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BB" w:rsidRPr="001E1FBB" w:rsidRDefault="001E1FBB" w:rsidP="001E1FBB">
      <w:pPr>
        <w:spacing w:before="120" w:after="120" w:line="351" w:lineRule="atLeast"/>
        <w:textAlignment w:val="baseline"/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</w:pPr>
      <w:r w:rsidRPr="001E1FBB">
        <w:rPr>
          <w:rFonts w:ascii="Arial" w:eastAsia="Times New Roman" w:hAnsi="Arial" w:cs="Arial"/>
          <w:i/>
          <w:iCs/>
          <w:noProof/>
          <w:color w:val="444444"/>
          <w:sz w:val="20"/>
          <w:szCs w:val="20"/>
          <w:lang w:eastAsia="ru-RU"/>
        </w:rPr>
        <w:drawing>
          <wp:inline distT="0" distB="0" distL="0" distR="0" wp14:anchorId="14EDD9C8" wp14:editId="03C892D2">
            <wp:extent cx="3808730" cy="2496820"/>
            <wp:effectExtent l="0" t="0" r="1270" b="0"/>
            <wp:docPr id="2" name="Рисунок 2" descr="http://narkotiki.by/images/informaciya/info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rkotiki.by/images/informaciya/info_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BB" w:rsidRPr="001E1FBB" w:rsidRDefault="001E1FBB" w:rsidP="001E1FBB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color w:val="3D77B1"/>
          <w:sz w:val="28"/>
          <w:szCs w:val="28"/>
          <w:lang w:eastAsia="ru-RU"/>
        </w:rPr>
      </w:pPr>
      <w:r w:rsidRPr="001E1FBB">
        <w:rPr>
          <w:rFonts w:ascii="Times New Roman" w:eastAsia="Times New Roman" w:hAnsi="Times New Roman" w:cs="Times New Roman"/>
          <w:caps/>
          <w:color w:val="3D77B1"/>
          <w:sz w:val="28"/>
          <w:szCs w:val="28"/>
          <w:lang w:eastAsia="ru-RU"/>
        </w:rPr>
        <w:t>АДДИКТИВНОЕ ПОВЕДЕНИЕ - ПАТОЛОГИЧЕСКОЕ ПРИСТРАСТИЕ</w:t>
      </w:r>
    </w:p>
    <w:p w:rsidR="001E1FBB" w:rsidRPr="001E1FBB" w:rsidRDefault="001E1FBB" w:rsidP="001E1FBB">
      <w:pPr>
        <w:spacing w:before="120" w:after="120" w:line="351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F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Оно представляет собой попытку бегства от реальности при помощи изменения своего психического состояния, обеспечивающего мнимую безопасность и эмоциональный комфорт.</w:t>
      </w:r>
    </w:p>
    <w:p w:rsidR="001E1FBB" w:rsidRPr="001E1FBB" w:rsidRDefault="001E1FBB" w:rsidP="001E1FBB">
      <w:pPr>
        <w:spacing w:before="120" w:after="120" w:line="351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F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Эта псевдожизнь постепенно начинает доминировать над реальной, вытесняя её. Воля человека ослабевает и перестаёт работать тормозом на пути к получению простейшего удовольствия.</w:t>
      </w:r>
    </w:p>
    <w:p w:rsidR="001E1FBB" w:rsidRPr="001E1FBB" w:rsidRDefault="001E1FBB" w:rsidP="001E1FBB">
      <w:pPr>
        <w:spacing w:before="120" w:after="120" w:line="351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F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зависимого человека, с одной стороны, характерна низкая переносимость напряжения и стрессовых ситуаций, с другой стороны, он может сутками выносить любое напряжение и стресс, если они необходимы для реализации зависимого поведения.</w:t>
      </w:r>
    </w:p>
    <w:p w:rsidR="001E1FBB" w:rsidRPr="001E1FBB" w:rsidRDefault="001E1FBB" w:rsidP="001E1FBB">
      <w:pPr>
        <w:spacing w:before="120" w:after="120" w:line="351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F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Человек всё время балансирует между стремлением к доминированию, в силу жёсткости отстаивания своих интересов, и непризнанностью со стороны окружающих, что приводит к большому количеству конфликтов.</w:t>
      </w:r>
    </w:p>
    <w:p w:rsidR="001E1FBB" w:rsidRPr="001E1FBB" w:rsidRDefault="001E1FBB" w:rsidP="001E1FBB">
      <w:pPr>
        <w:spacing w:before="120" w:after="120" w:line="351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F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Уход в «другие миры» используется человеком в качестве иллюзорного способа решения конфликтов, с которыми ему приходится сталкиваться в реальной жизни.</w:t>
      </w:r>
    </w:p>
    <w:p w:rsidR="001E1FBB" w:rsidRPr="001E1FBB" w:rsidRDefault="001E1FBB" w:rsidP="001E1FBB">
      <w:pPr>
        <w:spacing w:before="120" w:after="120" w:line="351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F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Зависимая личность предпочитает избегание проблем, как главный способ их преодоления, по принципу «с глаз долой - из сердца вон».</w:t>
      </w:r>
    </w:p>
    <w:p w:rsidR="001E1FBB" w:rsidRPr="001E1FBB" w:rsidRDefault="001E1FBB" w:rsidP="001E1FBB">
      <w:pPr>
        <w:spacing w:before="120" w:after="120" w:line="351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F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Человек не может существовать без своего пристрастия, оно заменяет ему всё - друзей, реальные эмоции, становится центром его существования;</w:t>
      </w:r>
    </w:p>
    <w:p w:rsidR="001E1FBB" w:rsidRPr="001E1FBB" w:rsidRDefault="001E1FBB" w:rsidP="001E1FBB">
      <w:pPr>
        <w:spacing w:before="120" w:after="120" w:line="351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F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Пристрастие поглощает личность целиком, занимает все мысли, время, силы, энергию и эмоции до такой степени, что он уже не может адаптироваться к жизни и заниматься чем-то другим, получать удовольствие каким-либо иным способом. Мир реальной жизни оказывается для него закрытым.</w:t>
      </w:r>
    </w:p>
    <w:p w:rsidR="001E1FBB" w:rsidRPr="001E1FBB" w:rsidRDefault="001E1FBB" w:rsidP="001E1FBB">
      <w:pPr>
        <w:spacing w:before="120" w:after="120" w:line="351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F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Зависимость проявляется определённой узостью и избирательностью сознания, поскольку всё, что с ней не связано, просто не попадает в поле </w:t>
      </w:r>
      <w:r w:rsidRPr="001E1F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зрения человека, отторгается, как ничего не значащая и эмоционально нейтральная информация.</w:t>
      </w:r>
    </w:p>
    <w:p w:rsidR="001E1FBB" w:rsidRPr="001E1FBB" w:rsidRDefault="001E1FBB" w:rsidP="001E1FBB">
      <w:pPr>
        <w:spacing w:before="120" w:after="120" w:line="351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F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ходе развития зависимости у личности возникает определённый эмоциональный дефект. Сфера чувств любых, даже близких, людей и их эмоции разбиваются о глухую стену непонимания и обиды в ответ на постоянные попытки прервать состояние зависимости.</w:t>
      </w:r>
    </w:p>
    <w:p w:rsidR="001E1FBB" w:rsidRPr="001E1FBB" w:rsidRDefault="001E1FBB" w:rsidP="001E1FBB">
      <w:pPr>
        <w:spacing w:before="120" w:after="120" w:line="351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F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Исчезает возможность анализа ситуации и самоанализа. Они заменяются попыткой самообмана. Зависимые выбирают компанию себе подобных, но действуют не вместе, а рядом, как 2-3 летние дети в процессе игры. Возникает возрастная регрессия.</w:t>
      </w:r>
    </w:p>
    <w:p w:rsidR="001E1FBB" w:rsidRPr="001E1FBB" w:rsidRDefault="001E1FBB" w:rsidP="001E1FBB">
      <w:pPr>
        <w:spacing w:before="120" w:after="120" w:line="351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F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Происходит подмена «Я-реального» «Я-наркотическим»</w:t>
      </w:r>
    </w:p>
    <w:p w:rsidR="001E1FBB" w:rsidRPr="001E1FBB" w:rsidRDefault="001E1FBB" w:rsidP="001E1FBB">
      <w:pPr>
        <w:shd w:val="clear" w:color="auto" w:fill="FFFFFF"/>
        <w:spacing w:after="0" w:line="351" w:lineRule="atLeast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color w:val="3D77B1"/>
          <w:sz w:val="28"/>
          <w:szCs w:val="28"/>
          <w:lang w:eastAsia="ru-RU"/>
        </w:rPr>
      </w:pPr>
      <w:r w:rsidRPr="001E1FBB">
        <w:rPr>
          <w:rFonts w:ascii="Times New Roman" w:eastAsia="Times New Roman" w:hAnsi="Times New Roman" w:cs="Times New Roman"/>
          <w:caps/>
          <w:color w:val="3D77B1"/>
          <w:sz w:val="28"/>
          <w:szCs w:val="28"/>
          <w:lang w:eastAsia="ru-RU"/>
        </w:rPr>
        <w:t>КРИТЕРИИ ЗАВИСИМОСТИ</w:t>
      </w:r>
    </w:p>
    <w:p w:rsidR="001E1FBB" w:rsidRPr="001E1FBB" w:rsidRDefault="001E1FBB" w:rsidP="001E1FBB">
      <w:pPr>
        <w:numPr>
          <w:ilvl w:val="0"/>
          <w:numId w:val="1"/>
        </w:numPr>
        <w:spacing w:before="100" w:beforeAutospacing="1" w:after="100" w:afterAutospacing="1" w:line="351" w:lineRule="atLeast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F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Игнорирование значимых ранее событий и действий, как результат зависимого поведения;</w:t>
      </w:r>
    </w:p>
    <w:p w:rsidR="001E1FBB" w:rsidRPr="001E1FBB" w:rsidRDefault="001E1FBB" w:rsidP="001E1FBB">
      <w:pPr>
        <w:numPr>
          <w:ilvl w:val="0"/>
          <w:numId w:val="1"/>
        </w:numPr>
        <w:spacing w:before="100" w:beforeAutospacing="1" w:after="100" w:afterAutospacing="1" w:line="351" w:lineRule="atLeast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F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Распад прежних отношений и связей, смена значимого окружения;</w:t>
      </w:r>
    </w:p>
    <w:p w:rsidR="001E1FBB" w:rsidRPr="001E1FBB" w:rsidRDefault="001E1FBB" w:rsidP="001E1FBB">
      <w:pPr>
        <w:numPr>
          <w:ilvl w:val="0"/>
          <w:numId w:val="1"/>
        </w:numPr>
        <w:spacing w:before="100" w:beforeAutospacing="1" w:after="100" w:afterAutospacing="1" w:line="351" w:lineRule="atLeast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F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Враждебное отношение и непонимание со стороны значимых для зависимого человека людей, скрытность или раздражительность, когда окружающие критикуют его поведение;</w:t>
      </w:r>
    </w:p>
    <w:p w:rsidR="001E1FBB" w:rsidRPr="001E1FBB" w:rsidRDefault="001E1FBB" w:rsidP="001E1FBB">
      <w:pPr>
        <w:numPr>
          <w:ilvl w:val="0"/>
          <w:numId w:val="1"/>
        </w:numPr>
        <w:spacing w:before="100" w:beforeAutospacing="1" w:after="100" w:afterAutospacing="1" w:line="351" w:lineRule="atLeast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F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Чувство вины или беспокойства относительно собственной зависимости;</w:t>
      </w:r>
    </w:p>
    <w:p w:rsidR="001E1FBB" w:rsidRPr="001E1FBB" w:rsidRDefault="001E1FBB" w:rsidP="001E1FBB">
      <w:pPr>
        <w:numPr>
          <w:ilvl w:val="0"/>
          <w:numId w:val="1"/>
        </w:numPr>
        <w:spacing w:before="100" w:beforeAutospacing="1" w:after="100" w:afterAutospacing="1" w:line="351" w:lineRule="atLeast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F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Безуспешные попытки сокращать зависимое поведение.</w:t>
      </w:r>
    </w:p>
    <w:p w:rsidR="001E1FBB" w:rsidRPr="001E1FBB" w:rsidRDefault="001E1FBB" w:rsidP="001E1FBB">
      <w:pPr>
        <w:spacing w:before="120" w:after="120" w:line="351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F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Зависимость сама по себе делает человека более поверхностным в оценках и суждениях. Он начинает оценивать внешние признаки состояний окружающих, а не их внутреннюю суть. Оценка формы поведения начинает превалировать над оценкой содержания и реальным анализом общения.</w:t>
      </w:r>
    </w:p>
    <w:p w:rsidR="001E1FBB" w:rsidRPr="001E1FBB" w:rsidRDefault="001E1FBB" w:rsidP="001E1FBB">
      <w:pPr>
        <w:spacing w:before="120" w:after="120" w:line="351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F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Акцент общения смещается с самого процесса на результат: отстоять своё право на зависимое поведение.. Человек как бы надевает специальные фильтрующие очки, которые сужают поля зрения и позволяют ему видеть в людях лишь то, что важно для обслуживания его зависимости.</w:t>
      </w:r>
    </w:p>
    <w:p w:rsidR="001E1FBB" w:rsidRPr="001E1FBB" w:rsidRDefault="001E1FBB" w:rsidP="001E1FBB">
      <w:pPr>
        <w:spacing w:before="120" w:after="120" w:line="351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F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Существенно меняется и структура «Я-концепции». По мнению ряда исследователей, для подростка, демонстрирующего зависимое поведение, гораздо большее значение имеет «Я-Идеальное», чем «Я-Возможное». Лишая собственное «Я» промежуточных ступеней развития, подросток превращает «Я-Идеальное» в недостижимую абстракцию, к которой бесполезно стремиться, блокируя, таким образом, саморазвитие и самоактуализацию.</w:t>
      </w:r>
    </w:p>
    <w:p w:rsidR="001E1FBB" w:rsidRPr="001E1FBB" w:rsidRDefault="001E1FBB" w:rsidP="001E1FBB">
      <w:pPr>
        <w:spacing w:before="120" w:after="120" w:line="351" w:lineRule="atLeast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  <w:r w:rsidRPr="001E1FBB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Ирина Данилина</w:t>
      </w:r>
    </w:p>
    <w:p w:rsidR="00C26164" w:rsidRDefault="00C26164" w:rsidP="001409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9B4" w:rsidRPr="001409B4" w:rsidRDefault="001409B4" w:rsidP="001409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</w:t>
      </w:r>
      <w:r w:rsidRPr="001409B4">
        <w:rPr>
          <w:rFonts w:ascii="Times New Roman" w:hAnsi="Times New Roman" w:cs="Times New Roman"/>
          <w:sz w:val="28"/>
          <w:szCs w:val="28"/>
        </w:rPr>
        <w:t>//</w:t>
      </w:r>
      <w:r w:rsidRPr="001409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409B4">
        <w:rPr>
          <w:rFonts w:ascii="Times New Roman" w:hAnsi="Times New Roman" w:cs="Times New Roman"/>
          <w:sz w:val="28"/>
          <w:szCs w:val="28"/>
        </w:rPr>
        <w:t>://</w:t>
      </w:r>
      <w:r w:rsidRPr="001409B4">
        <w:rPr>
          <w:rFonts w:ascii="Times New Roman" w:hAnsi="Times New Roman" w:cs="Times New Roman"/>
          <w:sz w:val="28"/>
          <w:szCs w:val="28"/>
          <w:lang w:val="en-US"/>
        </w:rPr>
        <w:t>narkotiki</w:t>
      </w:r>
      <w:r w:rsidRPr="001409B4">
        <w:rPr>
          <w:rFonts w:ascii="Times New Roman" w:hAnsi="Times New Roman" w:cs="Times New Roman"/>
          <w:sz w:val="28"/>
          <w:szCs w:val="28"/>
        </w:rPr>
        <w:t>.</w:t>
      </w:r>
      <w:r w:rsidRPr="001409B4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1409B4">
        <w:rPr>
          <w:rFonts w:ascii="Times New Roman" w:hAnsi="Times New Roman" w:cs="Times New Roman"/>
          <w:sz w:val="28"/>
          <w:szCs w:val="28"/>
        </w:rPr>
        <w:t>/</w:t>
      </w:r>
      <w:r w:rsidRPr="001409B4">
        <w:rPr>
          <w:rFonts w:ascii="Times New Roman" w:hAnsi="Times New Roman" w:cs="Times New Roman"/>
          <w:sz w:val="28"/>
          <w:szCs w:val="28"/>
          <w:lang w:val="en-US"/>
        </w:rPr>
        <w:t>informaciya</w:t>
      </w:r>
      <w:r w:rsidRPr="001409B4">
        <w:rPr>
          <w:rFonts w:ascii="Times New Roman" w:hAnsi="Times New Roman" w:cs="Times New Roman"/>
          <w:sz w:val="28"/>
          <w:szCs w:val="28"/>
        </w:rPr>
        <w:t>/</w:t>
      </w:r>
      <w:r w:rsidRPr="001409B4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1409B4">
        <w:rPr>
          <w:rFonts w:ascii="Times New Roman" w:hAnsi="Times New Roman" w:cs="Times New Roman"/>
          <w:sz w:val="28"/>
          <w:szCs w:val="28"/>
        </w:rPr>
        <w:t>-36.</w:t>
      </w:r>
      <w:r w:rsidRPr="001409B4">
        <w:rPr>
          <w:rFonts w:ascii="Times New Roman" w:hAnsi="Times New Roman" w:cs="Times New Roman"/>
          <w:sz w:val="28"/>
          <w:szCs w:val="28"/>
          <w:lang w:val="en-US"/>
        </w:rPr>
        <w:t>html</w:t>
      </w:r>
      <w:bookmarkStart w:id="0" w:name="_GoBack"/>
      <w:bookmarkEnd w:id="0"/>
    </w:p>
    <w:sectPr w:rsidR="001409B4" w:rsidRPr="0014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60BAA"/>
    <w:multiLevelType w:val="multilevel"/>
    <w:tmpl w:val="478E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BB"/>
    <w:rsid w:val="001409B4"/>
    <w:rsid w:val="001E1FBB"/>
    <w:rsid w:val="00C2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23E8E-527C-4EB3-A42C-B858D2E9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Кучинская Н.Л.</dc:creator>
  <cp:lastModifiedBy>Кучинская Н.Л.</cp:lastModifiedBy>
  <cp:revision>2</cp:revision>
  <dcterms:created xsi:type="dcterms:W3CDTF">2014-04-14T11:45:00Z</dcterms:created>
  <dcterms:modified xsi:type="dcterms:W3CDTF">2014-04-14T11:45:00Z</dcterms:modified>
</cp:coreProperties>
</file>