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3A" w:rsidRPr="003726CF" w:rsidRDefault="00DB5B3A" w:rsidP="00DB5B3A">
      <w:pPr>
        <w:spacing w:after="0" w:line="240" w:lineRule="auto"/>
        <w:jc w:val="center"/>
        <w:rPr>
          <w:rFonts w:ascii="Times New Roman" w:eastAsia="Times New Roman" w:hAnsi="Times New Roman" w:cs="Times New Roman"/>
          <w:sz w:val="28"/>
          <w:szCs w:val="28"/>
          <w:lang w:eastAsia="ru-RU"/>
        </w:rPr>
      </w:pPr>
      <w:r w:rsidRPr="003726CF">
        <w:rPr>
          <w:rFonts w:ascii="Times New Roman" w:eastAsia="Times New Roman" w:hAnsi="Times New Roman" w:cs="Times New Roman"/>
          <w:sz w:val="28"/>
          <w:szCs w:val="28"/>
          <w:lang w:eastAsia="ru-RU"/>
        </w:rPr>
        <w:t>Министерство образования Республики Беларусь</w:t>
      </w:r>
    </w:p>
    <w:p w:rsidR="00DB5B3A" w:rsidRPr="003726CF" w:rsidRDefault="00DB5B3A" w:rsidP="00DB5B3A">
      <w:pPr>
        <w:spacing w:after="0" w:line="240" w:lineRule="auto"/>
        <w:jc w:val="center"/>
        <w:rPr>
          <w:rFonts w:ascii="Times New Roman" w:eastAsia="Times New Roman" w:hAnsi="Times New Roman" w:cs="Times New Roman"/>
          <w:sz w:val="28"/>
          <w:szCs w:val="28"/>
          <w:lang w:eastAsia="ru-RU"/>
        </w:rPr>
      </w:pPr>
      <w:r w:rsidRPr="003726CF">
        <w:rPr>
          <w:rFonts w:ascii="Times New Roman" w:eastAsia="Times New Roman" w:hAnsi="Times New Roman" w:cs="Times New Roman"/>
          <w:sz w:val="28"/>
          <w:szCs w:val="28"/>
          <w:lang w:eastAsia="ru-RU"/>
        </w:rPr>
        <w:t xml:space="preserve">Оршанский колледж </w:t>
      </w:r>
    </w:p>
    <w:p w:rsidR="00DB5B3A" w:rsidRPr="003726CF" w:rsidRDefault="00DB5B3A" w:rsidP="00DB5B3A">
      <w:pPr>
        <w:spacing w:after="0" w:line="240" w:lineRule="auto"/>
        <w:jc w:val="center"/>
        <w:rPr>
          <w:rFonts w:ascii="Times New Roman" w:eastAsia="Times New Roman" w:hAnsi="Times New Roman" w:cs="Times New Roman"/>
          <w:sz w:val="28"/>
          <w:szCs w:val="28"/>
          <w:lang w:eastAsia="ru-RU"/>
        </w:rPr>
      </w:pPr>
      <w:r w:rsidRPr="003726CF">
        <w:rPr>
          <w:rFonts w:ascii="Times New Roman" w:eastAsia="Times New Roman" w:hAnsi="Times New Roman" w:cs="Times New Roman"/>
          <w:sz w:val="28"/>
          <w:szCs w:val="28"/>
          <w:lang w:eastAsia="ru-RU"/>
        </w:rPr>
        <w:t xml:space="preserve">учреждения образования </w:t>
      </w:r>
    </w:p>
    <w:p w:rsidR="00DB5B3A" w:rsidRPr="003726CF" w:rsidRDefault="00DB5B3A" w:rsidP="00DB5B3A">
      <w:pPr>
        <w:spacing w:after="0" w:line="240" w:lineRule="auto"/>
        <w:jc w:val="center"/>
        <w:rPr>
          <w:rFonts w:ascii="Times New Roman" w:eastAsia="Times New Roman" w:hAnsi="Times New Roman" w:cs="Times New Roman"/>
          <w:sz w:val="28"/>
          <w:szCs w:val="28"/>
          <w:lang w:eastAsia="ru-RU"/>
        </w:rPr>
      </w:pPr>
      <w:r w:rsidRPr="003726CF">
        <w:rPr>
          <w:rFonts w:ascii="Times New Roman" w:eastAsia="Times New Roman" w:hAnsi="Times New Roman" w:cs="Times New Roman"/>
          <w:sz w:val="28"/>
          <w:szCs w:val="28"/>
          <w:lang w:eastAsia="ru-RU"/>
        </w:rPr>
        <w:t xml:space="preserve">«Витебский государственный университет имени П.М. Машерова» </w:t>
      </w:r>
    </w:p>
    <w:p w:rsidR="00DB5B3A" w:rsidRPr="003726CF" w:rsidRDefault="00DB5B3A" w:rsidP="00DB5B3A">
      <w:pPr>
        <w:spacing w:after="0" w:line="240" w:lineRule="auto"/>
        <w:jc w:val="center"/>
        <w:rPr>
          <w:rFonts w:ascii="Times New Roman" w:eastAsia="Times New Roman" w:hAnsi="Times New Roman" w:cs="Times New Roman"/>
          <w:sz w:val="28"/>
          <w:szCs w:val="28"/>
          <w:lang w:eastAsia="ru-RU"/>
        </w:rPr>
      </w:pP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 </w:t>
      </w:r>
    </w:p>
    <w:tbl>
      <w:tblPr>
        <w:tblStyle w:val="tablencpi"/>
        <w:tblW w:w="5000" w:type="pct"/>
        <w:tblLook w:val="0000" w:firstRow="0" w:lastRow="0" w:firstColumn="0" w:lastColumn="0" w:noHBand="0" w:noVBand="0"/>
      </w:tblPr>
      <w:tblGrid>
        <w:gridCol w:w="6170"/>
        <w:gridCol w:w="3763"/>
      </w:tblGrid>
      <w:tr w:rsidR="00DB5B3A" w:rsidRPr="003726CF" w:rsidTr="00632F6C">
        <w:tc>
          <w:tcPr>
            <w:tcW w:w="3106"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 </w:t>
            </w:r>
          </w:p>
        </w:tc>
        <w:tc>
          <w:tcPr>
            <w:tcW w:w="1894"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УТВЕРЖДАЮ</w:t>
            </w:r>
          </w:p>
        </w:tc>
      </w:tr>
      <w:tr w:rsidR="00DB5B3A" w:rsidRPr="003726CF" w:rsidTr="00632F6C">
        <w:trPr>
          <w:trHeight w:val="240"/>
        </w:trPr>
        <w:tc>
          <w:tcPr>
            <w:tcW w:w="3106"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 </w:t>
            </w:r>
          </w:p>
        </w:tc>
        <w:tc>
          <w:tcPr>
            <w:tcW w:w="1894"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Заместитель директора</w:t>
            </w:r>
          </w:p>
        </w:tc>
      </w:tr>
      <w:tr w:rsidR="00DB5B3A" w:rsidRPr="003726CF" w:rsidTr="00632F6C">
        <w:trPr>
          <w:trHeight w:val="240"/>
        </w:trPr>
        <w:tc>
          <w:tcPr>
            <w:tcW w:w="3106"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 </w:t>
            </w:r>
          </w:p>
        </w:tc>
        <w:tc>
          <w:tcPr>
            <w:tcW w:w="1894"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по учебной работе</w:t>
            </w:r>
          </w:p>
        </w:tc>
      </w:tr>
      <w:tr w:rsidR="00DB5B3A" w:rsidRPr="003726CF" w:rsidTr="00632F6C">
        <w:trPr>
          <w:trHeight w:val="240"/>
        </w:trPr>
        <w:tc>
          <w:tcPr>
            <w:tcW w:w="3106"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 </w:t>
            </w:r>
          </w:p>
        </w:tc>
        <w:tc>
          <w:tcPr>
            <w:tcW w:w="1894"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________ Е.А. Чикованова</w:t>
            </w:r>
          </w:p>
        </w:tc>
      </w:tr>
      <w:tr w:rsidR="00DB5B3A" w:rsidRPr="003726CF" w:rsidTr="00632F6C">
        <w:trPr>
          <w:trHeight w:val="240"/>
        </w:trPr>
        <w:tc>
          <w:tcPr>
            <w:tcW w:w="3106" w:type="pct"/>
            <w:tcMar>
              <w:top w:w="0" w:type="dxa"/>
              <w:left w:w="6" w:type="dxa"/>
              <w:bottom w:w="0" w:type="dxa"/>
              <w:right w:w="6" w:type="dxa"/>
            </w:tcMar>
          </w:tcPr>
          <w:p w:rsidR="00DB5B3A" w:rsidRPr="003726CF" w:rsidRDefault="00DB5B3A" w:rsidP="00632F6C">
            <w:pPr>
              <w:rPr>
                <w:sz w:val="28"/>
                <w:szCs w:val="28"/>
              </w:rPr>
            </w:pPr>
            <w:r w:rsidRPr="003726CF">
              <w:rPr>
                <w:sz w:val="28"/>
                <w:szCs w:val="28"/>
              </w:rPr>
              <w:t> </w:t>
            </w:r>
          </w:p>
        </w:tc>
        <w:tc>
          <w:tcPr>
            <w:tcW w:w="1894" w:type="pct"/>
            <w:tcMar>
              <w:top w:w="0" w:type="dxa"/>
              <w:left w:w="6" w:type="dxa"/>
              <w:bottom w:w="0" w:type="dxa"/>
              <w:right w:w="6" w:type="dxa"/>
            </w:tcMar>
          </w:tcPr>
          <w:p w:rsidR="00DB5B3A" w:rsidRPr="003726CF" w:rsidRDefault="00DB5B3A" w:rsidP="001D24DA">
            <w:pPr>
              <w:rPr>
                <w:sz w:val="28"/>
                <w:szCs w:val="28"/>
              </w:rPr>
            </w:pPr>
            <w:r w:rsidRPr="003726CF">
              <w:rPr>
                <w:sz w:val="28"/>
                <w:szCs w:val="28"/>
              </w:rPr>
              <w:t>__ ______________ 20</w:t>
            </w:r>
            <w:r w:rsidR="001D24DA">
              <w:rPr>
                <w:sz w:val="28"/>
                <w:szCs w:val="28"/>
              </w:rPr>
              <w:t>22</w:t>
            </w:r>
            <w:r w:rsidRPr="003726CF">
              <w:rPr>
                <w:sz w:val="28"/>
                <w:szCs w:val="28"/>
              </w:rPr>
              <w:t xml:space="preserve"> г.</w:t>
            </w:r>
          </w:p>
        </w:tc>
      </w:tr>
    </w:tbl>
    <w:p w:rsidR="00DB5B3A" w:rsidRPr="003726CF" w:rsidRDefault="00DB5B3A" w:rsidP="00DB5B3A">
      <w:pPr>
        <w:spacing w:before="240" w:after="240" w:line="240" w:lineRule="auto"/>
        <w:jc w:val="center"/>
        <w:rPr>
          <w:rFonts w:ascii="Times New Roman" w:eastAsia="Times New Roman" w:hAnsi="Times New Roman" w:cs="Times New Roman"/>
          <w:b/>
          <w:bCs/>
          <w:sz w:val="24"/>
          <w:szCs w:val="24"/>
          <w:lang w:val="en-US" w:eastAsia="ru-RU"/>
        </w:rPr>
      </w:pPr>
    </w:p>
    <w:p w:rsidR="00DB5B3A" w:rsidRPr="003726CF" w:rsidRDefault="00DB5B3A" w:rsidP="00DB5B3A">
      <w:pPr>
        <w:spacing w:before="240" w:after="240" w:line="240" w:lineRule="auto"/>
        <w:jc w:val="center"/>
        <w:rPr>
          <w:rFonts w:ascii="Times New Roman" w:eastAsia="Times New Roman" w:hAnsi="Times New Roman" w:cs="Times New Roman"/>
          <w:b/>
          <w:bCs/>
          <w:sz w:val="24"/>
          <w:szCs w:val="24"/>
          <w:lang w:eastAsia="ru-RU"/>
        </w:rPr>
      </w:pPr>
      <w:r w:rsidRPr="003726CF">
        <w:rPr>
          <w:rFonts w:ascii="Times New Roman" w:eastAsia="Times New Roman" w:hAnsi="Times New Roman" w:cs="Times New Roman"/>
          <w:b/>
          <w:bCs/>
          <w:sz w:val="24"/>
          <w:szCs w:val="24"/>
          <w:lang w:eastAsia="ru-RU"/>
        </w:rPr>
        <w:t>УЧЕБНО-МЕТОДИЧЕСКИ</w:t>
      </w:r>
      <w:r>
        <w:rPr>
          <w:rFonts w:ascii="Times New Roman" w:eastAsia="Times New Roman" w:hAnsi="Times New Roman" w:cs="Times New Roman"/>
          <w:b/>
          <w:bCs/>
          <w:sz w:val="24"/>
          <w:szCs w:val="24"/>
          <w:lang w:eastAsia="ru-RU"/>
        </w:rPr>
        <w:t>Й КОМПЛЕКС ПО УЧЕБНОМУ ПРЕДМЕТУ</w:t>
      </w:r>
    </w:p>
    <w:p w:rsidR="00DB5B3A" w:rsidRDefault="00DB5B3A" w:rsidP="00DB5B3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__________</w:t>
      </w:r>
      <w:r w:rsidRPr="00DB5B3A">
        <w:rPr>
          <w:rFonts w:ascii="Times New Roman" w:eastAsia="Times New Roman" w:hAnsi="Times New Roman" w:cs="Times New Roman"/>
          <w:sz w:val="24"/>
          <w:szCs w:val="24"/>
          <w:u w:val="single"/>
          <w:lang w:eastAsia="ru-RU"/>
        </w:rPr>
        <w:t>Методика применения информационно-коммуникационных технологий</w:t>
      </w:r>
      <w:r w:rsidR="00902321">
        <w:rPr>
          <w:rFonts w:ascii="Times New Roman" w:eastAsia="Times New Roman" w:hAnsi="Times New Roman" w:cs="Times New Roman"/>
          <w:sz w:val="24"/>
          <w:szCs w:val="24"/>
          <w:u w:val="single"/>
          <w:lang w:eastAsia="ru-RU"/>
        </w:rPr>
        <w:t>______</w:t>
      </w:r>
      <w:r w:rsidR="004F3E7E">
        <w:rPr>
          <w:rFonts w:ascii="Times New Roman" w:eastAsia="Times New Roman" w:hAnsi="Times New Roman" w:cs="Times New Roman"/>
          <w:sz w:val="24"/>
          <w:szCs w:val="24"/>
          <w:u w:val="single"/>
          <w:lang w:eastAsia="ru-RU"/>
        </w:rPr>
        <w:t>__</w:t>
      </w:r>
      <w:r>
        <w:rPr>
          <w:rFonts w:ascii="Times New Roman" w:eastAsia="Times New Roman" w:hAnsi="Times New Roman" w:cs="Times New Roman"/>
          <w:sz w:val="24"/>
          <w:szCs w:val="24"/>
          <w:u w:val="single"/>
          <w:lang w:eastAsia="ru-RU"/>
        </w:rPr>
        <w:t xml:space="preserve"> </w:t>
      </w:r>
    </w:p>
    <w:p w:rsidR="00DB5B3A" w:rsidRPr="003726CF" w:rsidRDefault="00DB5B3A" w:rsidP="00DB5B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_____________________________</w:t>
      </w:r>
      <w:r w:rsidRPr="00DB5B3A">
        <w:rPr>
          <w:rFonts w:ascii="Times New Roman" w:eastAsia="Times New Roman" w:hAnsi="Times New Roman" w:cs="Times New Roman"/>
          <w:sz w:val="24"/>
          <w:szCs w:val="24"/>
          <w:u w:val="single"/>
          <w:lang w:eastAsia="ru-RU"/>
        </w:rPr>
        <w:t>в образовательном процессе_</w:t>
      </w:r>
      <w:r w:rsidRPr="003726CF">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w:t>
      </w:r>
      <w:r w:rsidRPr="003726C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w:t>
      </w:r>
      <w:r w:rsidR="00902321">
        <w:rPr>
          <w:rFonts w:ascii="Times New Roman" w:eastAsia="Times New Roman" w:hAnsi="Times New Roman" w:cs="Times New Roman"/>
          <w:sz w:val="24"/>
          <w:szCs w:val="24"/>
          <w:lang w:eastAsia="ru-RU"/>
        </w:rPr>
        <w:t>______</w:t>
      </w:r>
      <w:r w:rsidR="004F3E7E">
        <w:rPr>
          <w:rFonts w:ascii="Times New Roman" w:eastAsia="Times New Roman" w:hAnsi="Times New Roman" w:cs="Times New Roman"/>
          <w:sz w:val="24"/>
          <w:szCs w:val="24"/>
          <w:lang w:eastAsia="ru-RU"/>
        </w:rPr>
        <w:t>_</w:t>
      </w:r>
    </w:p>
    <w:p w:rsidR="00DB5B3A" w:rsidRPr="003726CF" w:rsidRDefault="00DB5B3A" w:rsidP="00DB5B3A">
      <w:pPr>
        <w:spacing w:after="0" w:line="240" w:lineRule="auto"/>
        <w:jc w:val="center"/>
        <w:rPr>
          <w:rFonts w:ascii="Times New Roman" w:eastAsia="Times New Roman" w:hAnsi="Times New Roman" w:cs="Times New Roman"/>
          <w:sz w:val="20"/>
          <w:szCs w:val="20"/>
          <w:lang w:eastAsia="ru-RU"/>
        </w:rPr>
      </w:pPr>
      <w:r w:rsidRPr="003726CF">
        <w:rPr>
          <w:rFonts w:ascii="Times New Roman" w:eastAsia="Times New Roman" w:hAnsi="Times New Roman" w:cs="Times New Roman"/>
          <w:sz w:val="20"/>
          <w:szCs w:val="20"/>
          <w:lang w:eastAsia="ru-RU"/>
        </w:rPr>
        <w:t>(название учебного предмета, модуля)</w:t>
      </w:r>
    </w:p>
    <w:p w:rsidR="00DB5B3A" w:rsidRPr="003726CF" w:rsidRDefault="00DB5B3A" w:rsidP="00DB5B3A">
      <w:pPr>
        <w:spacing w:after="0" w:line="240" w:lineRule="auto"/>
        <w:jc w:val="center"/>
        <w:rPr>
          <w:rFonts w:ascii="Times New Roman" w:eastAsia="Times New Roman" w:hAnsi="Times New Roman" w:cs="Times New Roman"/>
          <w:sz w:val="20"/>
          <w:szCs w:val="20"/>
          <w:lang w:eastAsia="ru-RU"/>
        </w:rPr>
      </w:pPr>
    </w:p>
    <w:p w:rsidR="00DB5B3A" w:rsidRPr="00B2286D"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для специальности _</w:t>
      </w:r>
      <w:r>
        <w:rPr>
          <w:rFonts w:ascii="Times New Roman" w:eastAsia="Times New Roman" w:hAnsi="Times New Roman" w:cs="Times New Roman"/>
          <w:sz w:val="24"/>
          <w:szCs w:val="24"/>
          <w:lang w:val="be-BY" w:eastAsia="ru-RU"/>
        </w:rPr>
        <w:t>___________</w:t>
      </w:r>
      <w:r w:rsidR="004F3E7E">
        <w:rPr>
          <w:rFonts w:ascii="Times New Roman" w:eastAsia="Times New Roman" w:hAnsi="Times New Roman" w:cs="Times New Roman"/>
          <w:sz w:val="24"/>
          <w:szCs w:val="24"/>
          <w:u w:val="single"/>
          <w:lang w:val="be-BY" w:eastAsia="ru-RU"/>
        </w:rPr>
        <w:t xml:space="preserve">2- 01 01 01 </w:t>
      </w:r>
      <w:r w:rsidRPr="00DB5B3A">
        <w:rPr>
          <w:rFonts w:ascii="Times New Roman" w:eastAsia="Times New Roman" w:hAnsi="Times New Roman" w:cs="Times New Roman"/>
          <w:sz w:val="24"/>
          <w:szCs w:val="24"/>
          <w:u w:val="single"/>
          <w:lang w:val="be-BY" w:eastAsia="ru-RU"/>
        </w:rPr>
        <w:t>Дошкольное образование</w:t>
      </w:r>
      <w:r w:rsidR="00902321">
        <w:rPr>
          <w:rFonts w:ascii="Times New Roman" w:eastAsia="Times New Roman" w:hAnsi="Times New Roman" w:cs="Times New Roman"/>
          <w:sz w:val="24"/>
          <w:szCs w:val="24"/>
          <w:lang w:eastAsia="ru-RU"/>
        </w:rPr>
        <w:t>_____________________</w:t>
      </w:r>
    </w:p>
    <w:p w:rsidR="00DB5B3A" w:rsidRPr="009202E3" w:rsidRDefault="00DB5B3A" w:rsidP="001D24DA">
      <w:pPr>
        <w:spacing w:after="0" w:line="240" w:lineRule="auto"/>
        <w:ind w:firstLine="3686"/>
        <w:jc w:val="both"/>
        <w:rPr>
          <w:rFonts w:ascii="Times New Roman" w:eastAsia="Times New Roman" w:hAnsi="Times New Roman" w:cs="Times New Roman"/>
          <w:sz w:val="20"/>
          <w:szCs w:val="20"/>
          <w:lang w:val="be-BY" w:eastAsia="ru-RU"/>
        </w:rPr>
      </w:pPr>
      <w:r w:rsidRPr="003726CF">
        <w:rPr>
          <w:rFonts w:ascii="Times New Roman" w:eastAsia="Times New Roman" w:hAnsi="Times New Roman" w:cs="Times New Roman"/>
          <w:sz w:val="20"/>
          <w:szCs w:val="20"/>
          <w:lang w:eastAsia="ru-RU"/>
        </w:rPr>
        <w:t>(код и наименование специальности</w:t>
      </w:r>
      <w:r>
        <w:rPr>
          <w:rFonts w:ascii="Times New Roman" w:eastAsia="Times New Roman" w:hAnsi="Times New Roman" w:cs="Times New Roman"/>
          <w:sz w:val="20"/>
          <w:szCs w:val="20"/>
          <w:lang w:val="be-BY" w:eastAsia="ru-RU"/>
        </w:rPr>
        <w:t>)</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w:t>
      </w:r>
      <w:r w:rsidR="00902321">
        <w:rPr>
          <w:rFonts w:ascii="Times New Roman" w:eastAsia="Times New Roman" w:hAnsi="Times New Roman" w:cs="Times New Roman"/>
          <w:sz w:val="24"/>
          <w:szCs w:val="24"/>
          <w:lang w:eastAsia="ru-RU"/>
        </w:rPr>
        <w:t>_</w:t>
      </w:r>
      <w:r w:rsidR="004F3E7E">
        <w:rPr>
          <w:rFonts w:ascii="Times New Roman" w:eastAsia="Times New Roman" w:hAnsi="Times New Roman" w:cs="Times New Roman"/>
          <w:sz w:val="24"/>
          <w:szCs w:val="24"/>
          <w:lang w:eastAsia="ru-RU"/>
        </w:rPr>
        <w:t>______</w:t>
      </w:r>
    </w:p>
    <w:p w:rsidR="00DB5B3A" w:rsidRPr="003726CF" w:rsidRDefault="00DB5B3A" w:rsidP="00DB5B3A">
      <w:pPr>
        <w:spacing w:after="0" w:line="240" w:lineRule="auto"/>
        <w:jc w:val="center"/>
        <w:rPr>
          <w:rFonts w:ascii="Times New Roman" w:eastAsia="Times New Roman" w:hAnsi="Times New Roman" w:cs="Times New Roman"/>
          <w:sz w:val="20"/>
          <w:szCs w:val="20"/>
          <w:lang w:eastAsia="ru-RU"/>
        </w:rPr>
      </w:pPr>
    </w:p>
    <w:p w:rsidR="00DB5B3A" w:rsidRPr="003726CF" w:rsidRDefault="00DB5B3A" w:rsidP="00DB5B3A">
      <w:pPr>
        <w:spacing w:after="0" w:line="240" w:lineRule="auto"/>
        <w:jc w:val="center"/>
        <w:rPr>
          <w:rFonts w:ascii="Times New Roman" w:eastAsia="Times New Roman" w:hAnsi="Times New Roman" w:cs="Times New Roman"/>
          <w:sz w:val="20"/>
          <w:szCs w:val="20"/>
          <w:lang w:eastAsia="ru-RU"/>
        </w:rPr>
      </w:pP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Составител</w:t>
      </w:r>
      <w:r>
        <w:rPr>
          <w:rFonts w:ascii="Times New Roman" w:eastAsia="Times New Roman" w:hAnsi="Times New Roman" w:cs="Times New Roman"/>
          <w:sz w:val="24"/>
          <w:szCs w:val="24"/>
          <w:lang w:eastAsia="ru-RU"/>
        </w:rPr>
        <w:t>ь: _</w:t>
      </w:r>
      <w:r w:rsidRPr="003726CF">
        <w:rPr>
          <w:rFonts w:ascii="Times New Roman" w:eastAsia="Times New Roman" w:hAnsi="Times New Roman" w:cs="Times New Roman"/>
          <w:sz w:val="24"/>
          <w:szCs w:val="24"/>
          <w:lang w:eastAsia="ru-RU"/>
        </w:rPr>
        <w:t>__</w:t>
      </w:r>
      <w:r w:rsidRPr="00DB5B3A">
        <w:rPr>
          <w:rFonts w:ascii="Times New Roman" w:eastAsia="Times New Roman" w:hAnsi="Times New Roman" w:cs="Times New Roman"/>
          <w:sz w:val="24"/>
          <w:szCs w:val="24"/>
          <w:u w:val="single"/>
          <w:lang w:eastAsia="ru-RU"/>
        </w:rPr>
        <w:t xml:space="preserve">Юржиц </w:t>
      </w:r>
      <w:r w:rsidR="00225B97">
        <w:rPr>
          <w:rFonts w:ascii="Times New Roman" w:eastAsia="Times New Roman" w:hAnsi="Times New Roman" w:cs="Times New Roman"/>
          <w:sz w:val="24"/>
          <w:szCs w:val="24"/>
          <w:u w:val="single"/>
          <w:lang w:eastAsia="ru-RU"/>
        </w:rPr>
        <w:t xml:space="preserve">Светлана </w:t>
      </w:r>
      <w:r w:rsidRPr="00DB5B3A">
        <w:rPr>
          <w:rFonts w:ascii="Times New Roman" w:eastAsia="Times New Roman" w:hAnsi="Times New Roman" w:cs="Times New Roman"/>
          <w:sz w:val="24"/>
          <w:szCs w:val="24"/>
          <w:u w:val="single"/>
          <w:lang w:eastAsia="ru-RU"/>
        </w:rPr>
        <w:t>Леонидовна</w:t>
      </w:r>
      <w:r w:rsidRPr="003726CF">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w:t>
      </w:r>
      <w:r w:rsidR="00902321">
        <w:rPr>
          <w:rFonts w:ascii="Times New Roman" w:eastAsia="Times New Roman" w:hAnsi="Times New Roman" w:cs="Times New Roman"/>
          <w:sz w:val="24"/>
          <w:szCs w:val="24"/>
          <w:lang w:eastAsia="ru-RU"/>
        </w:rPr>
        <w:t>____________________</w:t>
      </w:r>
      <w:r w:rsidRPr="003726CF">
        <w:rPr>
          <w:rFonts w:ascii="Times New Roman" w:eastAsia="Times New Roman" w:hAnsi="Times New Roman" w:cs="Times New Roman"/>
          <w:sz w:val="24"/>
          <w:szCs w:val="24"/>
          <w:lang w:eastAsia="ru-RU"/>
        </w:rPr>
        <w:t>_</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_______________________________________</w:t>
      </w:r>
      <w:r w:rsidRPr="003726CF">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r w:rsidR="00902321">
        <w:rPr>
          <w:rFonts w:ascii="Times New Roman" w:eastAsia="Times New Roman" w:hAnsi="Times New Roman" w:cs="Times New Roman"/>
          <w:sz w:val="24"/>
          <w:szCs w:val="24"/>
          <w:lang w:eastAsia="ru-RU"/>
        </w:rPr>
        <w:t>__</w:t>
      </w:r>
      <w:r w:rsidR="00902321" w:rsidRPr="00902321">
        <w:rPr>
          <w:rFonts w:ascii="Times New Roman" w:eastAsia="Times New Roman" w:hAnsi="Times New Roman" w:cs="Times New Roman"/>
          <w:sz w:val="24"/>
          <w:szCs w:val="24"/>
          <w:lang w:eastAsia="ru-RU"/>
        </w:rPr>
        <w:t>_</w:t>
      </w:r>
      <w:r w:rsidR="00902321">
        <w:rPr>
          <w:rFonts w:ascii="Times New Roman" w:eastAsia="Times New Roman" w:hAnsi="Times New Roman" w:cs="Times New Roman"/>
          <w:sz w:val="24"/>
          <w:szCs w:val="24"/>
          <w:lang w:eastAsia="ru-RU"/>
        </w:rPr>
        <w:t>__</w:t>
      </w:r>
      <w:r w:rsidR="004F3E7E">
        <w:rPr>
          <w:rFonts w:ascii="Times New Roman" w:eastAsia="Times New Roman" w:hAnsi="Times New Roman" w:cs="Times New Roman"/>
          <w:sz w:val="24"/>
          <w:szCs w:val="24"/>
          <w:lang w:eastAsia="ru-RU"/>
        </w:rPr>
        <w:t>_</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p>
    <w:p w:rsidR="00DB5B3A" w:rsidRDefault="00DB5B3A" w:rsidP="00DB5B3A">
      <w:pPr>
        <w:spacing w:after="0" w:line="240" w:lineRule="auto"/>
        <w:jc w:val="both"/>
        <w:rPr>
          <w:rFonts w:ascii="Times New Roman" w:eastAsia="Times New Roman" w:hAnsi="Times New Roman" w:cs="Times New Roman"/>
          <w:sz w:val="24"/>
          <w:szCs w:val="24"/>
          <w:u w:val="single"/>
          <w:lang w:eastAsia="ru-RU"/>
        </w:rPr>
      </w:pPr>
      <w:r w:rsidRPr="003726CF">
        <w:rPr>
          <w:rFonts w:ascii="Times New Roman" w:eastAsia="Times New Roman" w:hAnsi="Times New Roman" w:cs="Times New Roman"/>
          <w:sz w:val="24"/>
          <w:szCs w:val="24"/>
          <w:lang w:eastAsia="ru-RU"/>
        </w:rPr>
        <w:t>Рассмотрено на заседании цикловой комиссии _</w:t>
      </w:r>
      <w:r>
        <w:rPr>
          <w:rFonts w:ascii="Times New Roman" w:eastAsia="Times New Roman" w:hAnsi="Times New Roman" w:cs="Times New Roman"/>
          <w:sz w:val="24"/>
          <w:szCs w:val="24"/>
          <w:lang w:eastAsia="ru-RU"/>
        </w:rPr>
        <w:t>_</w:t>
      </w:r>
      <w:r w:rsidRPr="00DB5B3A">
        <w:rPr>
          <w:rFonts w:ascii="Times New Roman" w:eastAsia="Times New Roman" w:hAnsi="Times New Roman" w:cs="Times New Roman"/>
          <w:sz w:val="24"/>
          <w:szCs w:val="24"/>
          <w:u w:val="single"/>
          <w:lang w:eastAsia="ru-RU"/>
        </w:rPr>
        <w:t>предметов профессионального ко</w:t>
      </w:r>
      <w:r>
        <w:rPr>
          <w:rFonts w:ascii="Times New Roman" w:eastAsia="Times New Roman" w:hAnsi="Times New Roman" w:cs="Times New Roman"/>
          <w:sz w:val="24"/>
          <w:szCs w:val="24"/>
          <w:u w:val="single"/>
          <w:lang w:eastAsia="ru-RU"/>
        </w:rPr>
        <w:t>м</w:t>
      </w:r>
      <w:r w:rsidR="004F3E7E">
        <w:rPr>
          <w:rFonts w:ascii="Times New Roman" w:eastAsia="Times New Roman" w:hAnsi="Times New Roman" w:cs="Times New Roman"/>
          <w:sz w:val="24"/>
          <w:szCs w:val="24"/>
          <w:u w:val="single"/>
          <w:lang w:eastAsia="ru-RU"/>
        </w:rPr>
        <w:t>понента</w:t>
      </w:r>
      <w:r w:rsidR="004F3E7E" w:rsidRPr="004F3E7E">
        <w:rPr>
          <w:rFonts w:ascii="Times New Roman" w:eastAsia="Times New Roman" w:hAnsi="Times New Roman" w:cs="Times New Roman"/>
          <w:sz w:val="24"/>
          <w:szCs w:val="24"/>
          <w:u w:val="single"/>
          <w:lang w:eastAsia="ru-RU"/>
        </w:rPr>
        <w:t>__</w:t>
      </w:r>
      <w:r w:rsidR="004F3E7E">
        <w:rPr>
          <w:rFonts w:ascii="Times New Roman" w:eastAsia="Times New Roman" w:hAnsi="Times New Roman" w:cs="Times New Roman"/>
          <w:sz w:val="24"/>
          <w:szCs w:val="24"/>
          <w:u w:val="single"/>
          <w:lang w:eastAsia="ru-RU"/>
        </w:rPr>
        <w:t xml:space="preserve"> </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_</w:t>
      </w:r>
      <w:r w:rsidR="004F3E7E">
        <w:rPr>
          <w:rFonts w:ascii="Times New Roman" w:eastAsia="Times New Roman" w:hAnsi="Times New Roman" w:cs="Times New Roman"/>
          <w:sz w:val="24"/>
          <w:szCs w:val="24"/>
          <w:u w:val="single"/>
          <w:lang w:eastAsia="ru-RU"/>
        </w:rPr>
        <w:t xml:space="preserve">по </w:t>
      </w:r>
      <w:r w:rsidRPr="00DB5B3A">
        <w:rPr>
          <w:rFonts w:ascii="Times New Roman" w:eastAsia="Times New Roman" w:hAnsi="Times New Roman" w:cs="Times New Roman"/>
          <w:sz w:val="24"/>
          <w:szCs w:val="24"/>
          <w:u w:val="single"/>
          <w:lang w:eastAsia="ru-RU"/>
        </w:rPr>
        <w:t>специальности «Программное обеспечение информационных технологий»</w:t>
      </w:r>
      <w:r w:rsidR="00902321">
        <w:rPr>
          <w:rFonts w:ascii="Times New Roman" w:eastAsia="Times New Roman" w:hAnsi="Times New Roman" w:cs="Times New Roman"/>
          <w:sz w:val="24"/>
          <w:szCs w:val="24"/>
          <w:lang w:eastAsia="ru-RU"/>
        </w:rPr>
        <w:t>___________</w:t>
      </w:r>
      <w:r w:rsidR="004F3E7E">
        <w:rPr>
          <w:rFonts w:ascii="Times New Roman" w:eastAsia="Times New Roman" w:hAnsi="Times New Roman" w:cs="Times New Roman"/>
          <w:sz w:val="24"/>
          <w:szCs w:val="24"/>
          <w:lang w:eastAsia="ru-RU"/>
        </w:rPr>
        <w:t>__</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w:t>
      </w:r>
      <w:r w:rsidR="00902321">
        <w:rPr>
          <w:rFonts w:ascii="Times New Roman" w:eastAsia="Times New Roman" w:hAnsi="Times New Roman" w:cs="Times New Roman"/>
          <w:sz w:val="24"/>
          <w:szCs w:val="24"/>
          <w:lang w:eastAsia="ru-RU"/>
        </w:rPr>
        <w:t>_____</w:t>
      </w:r>
      <w:r w:rsidR="00902321">
        <w:rPr>
          <w:rFonts w:ascii="Times New Roman" w:eastAsia="Times New Roman" w:hAnsi="Times New Roman" w:cs="Times New Roman"/>
          <w:sz w:val="24"/>
          <w:szCs w:val="24"/>
          <w:lang w:val="en-US" w:eastAsia="ru-RU"/>
        </w:rPr>
        <w:t>_</w:t>
      </w:r>
      <w:r w:rsidR="004F3E7E">
        <w:rPr>
          <w:rFonts w:ascii="Times New Roman" w:eastAsia="Times New Roman" w:hAnsi="Times New Roman" w:cs="Times New Roman"/>
          <w:sz w:val="24"/>
          <w:szCs w:val="24"/>
          <w:lang w:eastAsia="ru-RU"/>
        </w:rPr>
        <w:t>___</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 </w:t>
      </w:r>
    </w:p>
    <w:tbl>
      <w:tblPr>
        <w:tblStyle w:val="tablencpi"/>
        <w:tblW w:w="5000" w:type="pct"/>
        <w:tblLook w:val="0000" w:firstRow="0" w:lastRow="0" w:firstColumn="0" w:lastColumn="0" w:noHBand="0" w:noVBand="0"/>
      </w:tblPr>
      <w:tblGrid>
        <w:gridCol w:w="7058"/>
        <w:gridCol w:w="2875"/>
      </w:tblGrid>
      <w:tr w:rsidR="00DB5B3A" w:rsidRPr="003726CF" w:rsidTr="00632F6C">
        <w:trPr>
          <w:trHeight w:val="240"/>
        </w:trPr>
        <w:tc>
          <w:tcPr>
            <w:tcW w:w="3553" w:type="pct"/>
            <w:tcMar>
              <w:top w:w="0" w:type="dxa"/>
              <w:left w:w="6" w:type="dxa"/>
              <w:bottom w:w="0" w:type="dxa"/>
              <w:right w:w="6" w:type="dxa"/>
            </w:tcMar>
          </w:tcPr>
          <w:p w:rsidR="00DB5B3A" w:rsidRPr="003726CF" w:rsidRDefault="00DB5B3A" w:rsidP="00632F6C">
            <w:pPr>
              <w:rPr>
                <w:sz w:val="24"/>
                <w:szCs w:val="24"/>
              </w:rPr>
            </w:pPr>
            <w:r w:rsidRPr="003726CF">
              <w:rPr>
                <w:sz w:val="24"/>
                <w:szCs w:val="24"/>
              </w:rPr>
              <w:t> </w:t>
            </w:r>
          </w:p>
        </w:tc>
        <w:tc>
          <w:tcPr>
            <w:tcW w:w="1447" w:type="pct"/>
            <w:tcMar>
              <w:top w:w="0" w:type="dxa"/>
              <w:left w:w="6" w:type="dxa"/>
              <w:bottom w:w="0" w:type="dxa"/>
              <w:right w:w="6" w:type="dxa"/>
            </w:tcMar>
          </w:tcPr>
          <w:p w:rsidR="00DB5B3A" w:rsidRPr="003726CF" w:rsidRDefault="00DB5B3A" w:rsidP="00632F6C">
            <w:pPr>
              <w:rPr>
                <w:sz w:val="24"/>
                <w:szCs w:val="24"/>
                <w:lang w:val="en-US"/>
              </w:rPr>
            </w:pPr>
          </w:p>
          <w:p w:rsidR="00DB5B3A" w:rsidRPr="003726CF" w:rsidRDefault="00DB5B3A" w:rsidP="00632F6C">
            <w:pPr>
              <w:rPr>
                <w:sz w:val="24"/>
                <w:szCs w:val="24"/>
                <w:lang w:val="en-US"/>
              </w:rPr>
            </w:pPr>
          </w:p>
          <w:p w:rsidR="00DB5B3A" w:rsidRPr="003726CF" w:rsidRDefault="00DB5B3A" w:rsidP="00632F6C">
            <w:pPr>
              <w:rPr>
                <w:sz w:val="24"/>
                <w:szCs w:val="24"/>
              </w:rPr>
            </w:pPr>
            <w:r>
              <w:rPr>
                <w:sz w:val="24"/>
                <w:szCs w:val="24"/>
              </w:rPr>
              <w:t>Протокол № __</w:t>
            </w:r>
            <w:r w:rsidRPr="00DB5B3A">
              <w:rPr>
                <w:sz w:val="24"/>
                <w:szCs w:val="24"/>
                <w:u w:val="single"/>
              </w:rPr>
              <w:t>1</w:t>
            </w:r>
            <w:r w:rsidRPr="003726CF">
              <w:rPr>
                <w:sz w:val="24"/>
                <w:szCs w:val="24"/>
              </w:rPr>
              <w:t>__</w:t>
            </w:r>
          </w:p>
        </w:tc>
      </w:tr>
      <w:tr w:rsidR="00DB5B3A" w:rsidRPr="003726CF" w:rsidTr="00632F6C">
        <w:trPr>
          <w:trHeight w:val="240"/>
        </w:trPr>
        <w:tc>
          <w:tcPr>
            <w:tcW w:w="3553" w:type="pct"/>
            <w:tcMar>
              <w:top w:w="0" w:type="dxa"/>
              <w:left w:w="6" w:type="dxa"/>
              <w:bottom w:w="0" w:type="dxa"/>
              <w:right w:w="6" w:type="dxa"/>
            </w:tcMar>
          </w:tcPr>
          <w:p w:rsidR="00DB5B3A" w:rsidRPr="003726CF" w:rsidRDefault="00DB5B3A" w:rsidP="00632F6C">
            <w:pPr>
              <w:rPr>
                <w:sz w:val="24"/>
                <w:szCs w:val="24"/>
              </w:rPr>
            </w:pPr>
            <w:r w:rsidRPr="003726CF">
              <w:rPr>
                <w:sz w:val="24"/>
                <w:szCs w:val="24"/>
              </w:rPr>
              <w:t> </w:t>
            </w:r>
          </w:p>
        </w:tc>
        <w:tc>
          <w:tcPr>
            <w:tcW w:w="1447" w:type="pct"/>
            <w:tcMar>
              <w:top w:w="0" w:type="dxa"/>
              <w:left w:w="6" w:type="dxa"/>
              <w:bottom w:w="0" w:type="dxa"/>
              <w:right w:w="6" w:type="dxa"/>
            </w:tcMar>
          </w:tcPr>
          <w:p w:rsidR="00DB5B3A" w:rsidRPr="003726CF" w:rsidRDefault="00DB5B3A" w:rsidP="001D24DA">
            <w:pPr>
              <w:rPr>
                <w:sz w:val="24"/>
                <w:szCs w:val="24"/>
              </w:rPr>
            </w:pPr>
            <w:r w:rsidRPr="00DB5B3A">
              <w:rPr>
                <w:sz w:val="24"/>
                <w:szCs w:val="24"/>
                <w:u w:val="single"/>
              </w:rPr>
              <w:t>01</w:t>
            </w:r>
            <w:r w:rsidRPr="003726CF">
              <w:rPr>
                <w:sz w:val="24"/>
                <w:szCs w:val="24"/>
              </w:rPr>
              <w:t xml:space="preserve"> _</w:t>
            </w:r>
            <w:r w:rsidR="001D24DA" w:rsidRPr="001D24DA">
              <w:rPr>
                <w:sz w:val="24"/>
                <w:szCs w:val="24"/>
                <w:u w:val="single"/>
              </w:rPr>
              <w:t>сентября</w:t>
            </w:r>
            <w:r w:rsidR="001D24DA">
              <w:rPr>
                <w:sz w:val="24"/>
                <w:szCs w:val="24"/>
              </w:rPr>
              <w:t>_ 2022</w:t>
            </w:r>
            <w:r w:rsidRPr="003726CF">
              <w:rPr>
                <w:sz w:val="24"/>
                <w:szCs w:val="24"/>
              </w:rPr>
              <w:t xml:space="preserve"> г.</w:t>
            </w:r>
          </w:p>
        </w:tc>
      </w:tr>
    </w:tbl>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 </w:t>
      </w:r>
    </w:p>
    <w:p w:rsidR="00DB5B3A" w:rsidRPr="003726CF" w:rsidRDefault="00DB5B3A" w:rsidP="00DB5B3A">
      <w:pPr>
        <w:spacing w:after="0" w:line="240" w:lineRule="auto"/>
        <w:jc w:val="both"/>
        <w:rPr>
          <w:rFonts w:ascii="Times New Roman" w:eastAsia="Times New Roman" w:hAnsi="Times New Roman" w:cs="Times New Roman"/>
          <w:sz w:val="24"/>
          <w:szCs w:val="24"/>
          <w:lang w:val="en-US" w:eastAsia="ru-RU"/>
        </w:rPr>
      </w:pPr>
    </w:p>
    <w:p w:rsidR="00DB5B3A" w:rsidRPr="003726CF" w:rsidRDefault="00DB5B3A" w:rsidP="00DB5B3A">
      <w:pPr>
        <w:spacing w:after="0" w:line="240" w:lineRule="auto"/>
        <w:jc w:val="both"/>
        <w:rPr>
          <w:rFonts w:ascii="Times New Roman" w:eastAsia="Times New Roman" w:hAnsi="Times New Roman" w:cs="Times New Roman"/>
          <w:sz w:val="24"/>
          <w:szCs w:val="24"/>
          <w:lang w:val="en-US" w:eastAsia="ru-RU"/>
        </w:rPr>
      </w:pPr>
    </w:p>
    <w:p w:rsidR="00DB5B3A" w:rsidRPr="003726CF" w:rsidRDefault="00DB5B3A" w:rsidP="00DB5B3A">
      <w:pPr>
        <w:spacing w:after="0" w:line="240" w:lineRule="auto"/>
        <w:jc w:val="both"/>
        <w:rPr>
          <w:rFonts w:ascii="Times New Roman" w:eastAsia="Times New Roman" w:hAnsi="Times New Roman" w:cs="Times New Roman"/>
          <w:sz w:val="24"/>
          <w:szCs w:val="24"/>
          <w:lang w:val="en-US" w:eastAsia="ru-RU"/>
        </w:rPr>
      </w:pP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r w:rsidRPr="003726CF">
        <w:rPr>
          <w:rFonts w:ascii="Times New Roman" w:eastAsia="Times New Roman" w:hAnsi="Times New Roman" w:cs="Times New Roman"/>
          <w:sz w:val="24"/>
          <w:szCs w:val="24"/>
          <w:lang w:eastAsia="ru-RU"/>
        </w:rPr>
        <w:t>Председатель цикловой комиссии ______________</w:t>
      </w:r>
      <w:r w:rsidR="001D24DA">
        <w:rPr>
          <w:rFonts w:ascii="Times New Roman" w:eastAsia="Times New Roman" w:hAnsi="Times New Roman" w:cs="Times New Roman"/>
          <w:sz w:val="24"/>
          <w:szCs w:val="24"/>
          <w:lang w:eastAsia="ru-RU"/>
        </w:rPr>
        <w:t>_________</w:t>
      </w:r>
      <w:r w:rsidRPr="003726CF">
        <w:rPr>
          <w:rFonts w:ascii="Times New Roman" w:eastAsia="Times New Roman" w:hAnsi="Times New Roman" w:cs="Times New Roman"/>
          <w:sz w:val="24"/>
          <w:szCs w:val="24"/>
          <w:lang w:eastAsia="ru-RU"/>
        </w:rPr>
        <w:t>________</w:t>
      </w:r>
      <w:r w:rsidR="001D24DA" w:rsidRPr="001D24DA">
        <w:rPr>
          <w:rFonts w:ascii="Times New Roman" w:eastAsia="Times New Roman" w:hAnsi="Times New Roman" w:cs="Times New Roman"/>
          <w:sz w:val="24"/>
          <w:szCs w:val="24"/>
          <w:u w:val="single"/>
          <w:lang w:eastAsia="ru-RU"/>
        </w:rPr>
        <w:t>А.В. Трибис</w:t>
      </w:r>
      <w:r w:rsidR="00902321">
        <w:rPr>
          <w:rFonts w:ascii="Times New Roman" w:eastAsia="Times New Roman" w:hAnsi="Times New Roman" w:cs="Times New Roman"/>
          <w:sz w:val="24"/>
          <w:szCs w:val="24"/>
          <w:lang w:eastAsia="ru-RU"/>
        </w:rPr>
        <w:t>_________</w:t>
      </w:r>
      <w:r w:rsidRPr="003726CF">
        <w:rPr>
          <w:rFonts w:ascii="Times New Roman" w:eastAsia="Times New Roman" w:hAnsi="Times New Roman" w:cs="Times New Roman"/>
          <w:sz w:val="24"/>
          <w:szCs w:val="24"/>
          <w:lang w:eastAsia="ru-RU"/>
        </w:rPr>
        <w:t>_</w:t>
      </w:r>
    </w:p>
    <w:p w:rsidR="00DB5B3A" w:rsidRPr="003726CF" w:rsidRDefault="00DB5B3A" w:rsidP="00DB5B3A">
      <w:pPr>
        <w:spacing w:after="0" w:line="240" w:lineRule="auto"/>
        <w:jc w:val="both"/>
        <w:rPr>
          <w:rFonts w:ascii="Times New Roman" w:eastAsia="Times New Roman" w:hAnsi="Times New Roman" w:cs="Times New Roman"/>
          <w:sz w:val="24"/>
          <w:szCs w:val="24"/>
          <w:lang w:eastAsia="ru-RU"/>
        </w:rPr>
      </w:pPr>
    </w:p>
    <w:p w:rsidR="009D3D56" w:rsidRPr="001D24DA" w:rsidRDefault="009D3D56">
      <w:pPr>
        <w:rPr>
          <w:noProof/>
        </w:rPr>
      </w:pPr>
    </w:p>
    <w:p w:rsidR="00DB5B3A" w:rsidRPr="00902321" w:rsidRDefault="00DB5B3A">
      <w:pP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br w:type="page"/>
      </w:r>
    </w:p>
    <w:p w:rsidR="004923B8" w:rsidRPr="00E32B1D" w:rsidRDefault="004923B8" w:rsidP="004923B8">
      <w:pPr>
        <w:spacing w:after="0" w:line="240" w:lineRule="auto"/>
        <w:jc w:val="center"/>
        <w:rPr>
          <w:rFonts w:ascii="Times New Roman" w:eastAsia="Calibri" w:hAnsi="Times New Roman" w:cs="Times New Roman"/>
          <w:b/>
          <w:color w:val="000000"/>
          <w:sz w:val="28"/>
          <w:szCs w:val="28"/>
          <w:shd w:val="clear" w:color="auto" w:fill="FFFFFF"/>
        </w:rPr>
      </w:pPr>
      <w:r w:rsidRPr="00E32B1D">
        <w:rPr>
          <w:rFonts w:ascii="Times New Roman" w:eastAsia="Calibri" w:hAnsi="Times New Roman" w:cs="Times New Roman"/>
          <w:b/>
          <w:color w:val="000000"/>
          <w:sz w:val="28"/>
          <w:szCs w:val="28"/>
          <w:shd w:val="clear" w:color="auto" w:fill="FFFFFF"/>
        </w:rPr>
        <w:lastRenderedPageBreak/>
        <w:t>В</w:t>
      </w:r>
      <w:r w:rsidR="00E32B1D" w:rsidRPr="00E32B1D">
        <w:rPr>
          <w:rFonts w:ascii="Times New Roman" w:eastAsia="Calibri" w:hAnsi="Times New Roman" w:cs="Times New Roman"/>
          <w:b/>
          <w:color w:val="000000"/>
          <w:sz w:val="28"/>
          <w:szCs w:val="28"/>
          <w:shd w:val="clear" w:color="auto" w:fill="FFFFFF"/>
        </w:rPr>
        <w:t>СПОМОГАТЕЛЬНЫЙ РАЗДЕЛ</w:t>
      </w:r>
    </w:p>
    <w:p w:rsidR="00D214F8" w:rsidRDefault="00D214F8" w:rsidP="004923B8">
      <w:pPr>
        <w:spacing w:after="0" w:line="240" w:lineRule="auto"/>
        <w:jc w:val="center"/>
        <w:rPr>
          <w:rFonts w:ascii="Times New Roman" w:eastAsia="Calibri" w:hAnsi="Times New Roman" w:cs="Times New Roman"/>
          <w:color w:val="000000"/>
          <w:sz w:val="28"/>
          <w:szCs w:val="28"/>
          <w:shd w:val="clear" w:color="auto" w:fill="FFFFFF"/>
        </w:rPr>
      </w:pPr>
    </w:p>
    <w:p w:rsidR="004923B8" w:rsidRPr="00E32B1D" w:rsidRDefault="004923B8" w:rsidP="00B62556">
      <w:pPr>
        <w:pStyle w:val="a3"/>
        <w:numPr>
          <w:ilvl w:val="0"/>
          <w:numId w:val="5"/>
        </w:numPr>
        <w:tabs>
          <w:tab w:val="left" w:pos="851"/>
          <w:tab w:val="left" w:pos="993"/>
        </w:tabs>
        <w:spacing w:after="0" w:line="240" w:lineRule="auto"/>
        <w:ind w:left="0" w:firstLine="709"/>
        <w:jc w:val="both"/>
        <w:rPr>
          <w:rFonts w:ascii="Times New Roman" w:eastAsia="Calibri" w:hAnsi="Times New Roman" w:cs="Times New Roman"/>
          <w:b/>
          <w:color w:val="000000"/>
          <w:sz w:val="24"/>
          <w:szCs w:val="24"/>
          <w:shd w:val="clear" w:color="auto" w:fill="FFFFFF"/>
        </w:rPr>
      </w:pPr>
      <w:r w:rsidRPr="00E32B1D">
        <w:rPr>
          <w:rFonts w:ascii="Times New Roman" w:eastAsia="Calibri" w:hAnsi="Times New Roman" w:cs="Times New Roman"/>
          <w:b/>
          <w:color w:val="000000"/>
          <w:sz w:val="24"/>
          <w:szCs w:val="24"/>
          <w:shd w:val="clear" w:color="auto" w:fill="FFFFFF"/>
        </w:rPr>
        <w:t>В</w:t>
      </w:r>
      <w:r w:rsidR="00E32B1D" w:rsidRPr="00E32B1D">
        <w:rPr>
          <w:rFonts w:ascii="Times New Roman" w:eastAsia="Calibri" w:hAnsi="Times New Roman" w:cs="Times New Roman"/>
          <w:b/>
          <w:color w:val="000000"/>
          <w:sz w:val="24"/>
          <w:szCs w:val="24"/>
          <w:shd w:val="clear" w:color="auto" w:fill="FFFFFF"/>
        </w:rPr>
        <w:t>ЫПИСКА ИЗ ОБРАЗОВАТЕЛЬНОГО СТАНДАРТА ПО УЧЕБНОМУ ПРЕДМЕТУ</w:t>
      </w:r>
    </w:p>
    <w:p w:rsidR="00D214F8" w:rsidRDefault="00D214F8" w:rsidP="00D214F8">
      <w:pPr>
        <w:pStyle w:val="a4"/>
        <w:jc w:val="center"/>
        <w:rPr>
          <w:rFonts w:ascii="Times New Roman" w:hAnsi="Times New Roman" w:cs="Times New Roman"/>
          <w:b/>
          <w:sz w:val="24"/>
          <w:szCs w:val="24"/>
        </w:rPr>
      </w:pPr>
    </w:p>
    <w:p w:rsidR="00D214F8" w:rsidRPr="001D24DA" w:rsidRDefault="00D214F8" w:rsidP="00D214F8">
      <w:pPr>
        <w:pStyle w:val="a4"/>
        <w:jc w:val="center"/>
        <w:rPr>
          <w:rFonts w:ascii="Times New Roman" w:hAnsi="Times New Roman" w:cs="Times New Roman"/>
          <w:sz w:val="24"/>
          <w:szCs w:val="20"/>
        </w:rPr>
      </w:pPr>
      <w:r w:rsidRPr="001D24DA">
        <w:rPr>
          <w:rFonts w:ascii="Times New Roman" w:hAnsi="Times New Roman" w:cs="Times New Roman"/>
          <w:sz w:val="24"/>
          <w:szCs w:val="20"/>
        </w:rPr>
        <w:t>ОБРАЗОВАТЕЛЬНЫЙ СТАНДАРТ РЕСПУБЛИКИ БЕЛАРУСЬ</w:t>
      </w:r>
    </w:p>
    <w:p w:rsidR="00D214F8" w:rsidRPr="001D24DA" w:rsidRDefault="00D214F8" w:rsidP="00D214F8">
      <w:pPr>
        <w:pStyle w:val="a4"/>
        <w:jc w:val="center"/>
        <w:rPr>
          <w:rFonts w:ascii="Times New Roman" w:hAnsi="Times New Roman" w:cs="Times New Roman"/>
          <w:sz w:val="24"/>
          <w:szCs w:val="20"/>
        </w:rPr>
      </w:pPr>
      <w:r w:rsidRPr="001D24DA">
        <w:rPr>
          <w:rFonts w:ascii="Times New Roman" w:hAnsi="Times New Roman" w:cs="Times New Roman"/>
          <w:sz w:val="24"/>
          <w:szCs w:val="20"/>
        </w:rPr>
        <w:t>СРЕДНЕЕ СПЕЦИАЛЬНОЕ ОБРАЗОВАНИЕ</w:t>
      </w:r>
    </w:p>
    <w:p w:rsidR="00D214F8" w:rsidRPr="001D24DA" w:rsidRDefault="00D214F8" w:rsidP="00D214F8">
      <w:pPr>
        <w:pStyle w:val="a4"/>
        <w:jc w:val="center"/>
        <w:rPr>
          <w:rFonts w:ascii="Times New Roman" w:hAnsi="Times New Roman" w:cs="Times New Roman"/>
          <w:sz w:val="24"/>
          <w:szCs w:val="20"/>
        </w:rPr>
      </w:pPr>
      <w:r w:rsidRPr="001D24DA">
        <w:rPr>
          <w:rFonts w:ascii="Times New Roman" w:hAnsi="Times New Roman" w:cs="Times New Roman"/>
          <w:sz w:val="24"/>
          <w:szCs w:val="20"/>
        </w:rPr>
        <w:t>СПЕЦИАЛЬНОСТЬ</w:t>
      </w:r>
    </w:p>
    <w:p w:rsidR="00D214F8" w:rsidRPr="001D24DA" w:rsidRDefault="00D214F8" w:rsidP="00D214F8">
      <w:pPr>
        <w:pStyle w:val="a4"/>
        <w:jc w:val="center"/>
        <w:rPr>
          <w:rFonts w:ascii="Times New Roman" w:hAnsi="Times New Roman" w:cs="Times New Roman"/>
          <w:sz w:val="24"/>
          <w:szCs w:val="20"/>
        </w:rPr>
      </w:pPr>
      <w:r w:rsidRPr="001D24DA">
        <w:rPr>
          <w:rFonts w:ascii="Times New Roman" w:hAnsi="Times New Roman" w:cs="Times New Roman"/>
          <w:sz w:val="24"/>
          <w:szCs w:val="20"/>
        </w:rPr>
        <w:t>2-01 01 01 ДОШКОЛЬНОЕ ОБРАЗОВАНИЕ</w:t>
      </w:r>
    </w:p>
    <w:p w:rsidR="00D214F8" w:rsidRPr="001D24DA" w:rsidRDefault="00D214F8" w:rsidP="00D214F8">
      <w:pPr>
        <w:pStyle w:val="a4"/>
        <w:jc w:val="center"/>
        <w:rPr>
          <w:rFonts w:ascii="Times New Roman" w:hAnsi="Times New Roman" w:cs="Times New Roman"/>
          <w:sz w:val="24"/>
          <w:szCs w:val="20"/>
        </w:rPr>
      </w:pPr>
      <w:r w:rsidRPr="001D24DA">
        <w:rPr>
          <w:rFonts w:ascii="Times New Roman" w:hAnsi="Times New Roman" w:cs="Times New Roman"/>
          <w:sz w:val="24"/>
          <w:szCs w:val="20"/>
        </w:rPr>
        <w:t>КВАЛИФИКАЦИЯ</w:t>
      </w:r>
    </w:p>
    <w:p w:rsidR="00D214F8" w:rsidRPr="001D24DA" w:rsidRDefault="00D214F8" w:rsidP="00D214F8">
      <w:pPr>
        <w:pStyle w:val="a4"/>
        <w:jc w:val="center"/>
        <w:rPr>
          <w:rFonts w:ascii="Times New Roman" w:hAnsi="Times New Roman" w:cs="Times New Roman"/>
          <w:sz w:val="24"/>
          <w:szCs w:val="20"/>
        </w:rPr>
      </w:pPr>
      <w:r w:rsidRPr="001D24DA">
        <w:rPr>
          <w:rFonts w:ascii="Times New Roman" w:hAnsi="Times New Roman" w:cs="Times New Roman"/>
          <w:sz w:val="24"/>
          <w:szCs w:val="20"/>
        </w:rPr>
        <w:t>ВОСПИТАТЕЛЬ ДОШКОЛЬНОГО ОБРАЗОВАНИЯ</w:t>
      </w:r>
    </w:p>
    <w:p w:rsidR="00193891" w:rsidRDefault="00193891" w:rsidP="00193891">
      <w:pPr>
        <w:pStyle w:val="a4"/>
        <w:jc w:val="both"/>
        <w:rPr>
          <w:rFonts w:ascii="Times New Roman" w:hAnsi="Times New Roman" w:cs="Times New Roman"/>
          <w:sz w:val="24"/>
          <w:szCs w:val="24"/>
          <w:shd w:val="clear" w:color="auto" w:fill="FFFFFF"/>
        </w:rPr>
      </w:pPr>
    </w:p>
    <w:p w:rsidR="009C627C" w:rsidRDefault="00193891" w:rsidP="00D04CBC">
      <w:pPr>
        <w:pStyle w:val="a4"/>
        <w:tabs>
          <w:tab w:val="left" w:pos="851"/>
        </w:tabs>
        <w:ind w:firstLine="567"/>
        <w:jc w:val="both"/>
        <w:rPr>
          <w:rFonts w:ascii="Times New Roman" w:hAnsi="Times New Roman" w:cs="Times New Roman"/>
          <w:i/>
          <w:sz w:val="24"/>
          <w:szCs w:val="24"/>
          <w:shd w:val="clear" w:color="auto" w:fill="FFFFFF"/>
        </w:rPr>
      </w:pPr>
      <w:r w:rsidRPr="00193891">
        <w:rPr>
          <w:rFonts w:ascii="Times New Roman" w:hAnsi="Times New Roman" w:cs="Times New Roman"/>
          <w:sz w:val="24"/>
          <w:szCs w:val="24"/>
          <w:shd w:val="clear" w:color="auto" w:fill="FFFFFF"/>
        </w:rPr>
        <w:t xml:space="preserve">Выпускник должен в области </w:t>
      </w:r>
      <w:r w:rsidR="00372148">
        <w:rPr>
          <w:rFonts w:ascii="Times New Roman" w:hAnsi="Times New Roman" w:cs="Times New Roman"/>
          <w:b/>
          <w:sz w:val="24"/>
          <w:szCs w:val="24"/>
          <w:shd w:val="clear" w:color="auto" w:fill="FFFFFF"/>
        </w:rPr>
        <w:t xml:space="preserve">методики </w:t>
      </w:r>
      <w:r w:rsidR="00372148" w:rsidRPr="00372148">
        <w:rPr>
          <w:rFonts w:ascii="Times New Roman" w:hAnsi="Times New Roman" w:cs="Times New Roman"/>
          <w:b/>
          <w:sz w:val="24"/>
          <w:szCs w:val="24"/>
          <w:shd w:val="clear" w:color="auto" w:fill="FFFFFF"/>
        </w:rPr>
        <w:t xml:space="preserve">применения информационно-коммуникационных </w:t>
      </w:r>
      <w:r w:rsidR="00372148">
        <w:rPr>
          <w:rFonts w:ascii="Times New Roman" w:hAnsi="Times New Roman" w:cs="Times New Roman"/>
          <w:b/>
          <w:sz w:val="24"/>
          <w:szCs w:val="24"/>
          <w:shd w:val="clear" w:color="auto" w:fill="FFFFFF"/>
        </w:rPr>
        <w:t xml:space="preserve">технологий </w:t>
      </w:r>
      <w:r w:rsidR="00372148" w:rsidRPr="00372148">
        <w:rPr>
          <w:rFonts w:ascii="Times New Roman" w:hAnsi="Times New Roman" w:cs="Times New Roman"/>
          <w:b/>
          <w:sz w:val="24"/>
          <w:szCs w:val="24"/>
          <w:shd w:val="clear" w:color="auto" w:fill="FFFFFF"/>
        </w:rPr>
        <w:t>в образовательном процессе:</w:t>
      </w:r>
    </w:p>
    <w:p w:rsidR="00B80B93" w:rsidRPr="00B80B93" w:rsidRDefault="00B80B93" w:rsidP="00D04CBC">
      <w:pPr>
        <w:pStyle w:val="a4"/>
        <w:tabs>
          <w:tab w:val="left" w:pos="851"/>
        </w:tabs>
        <w:ind w:firstLine="567"/>
        <w:jc w:val="both"/>
        <w:rPr>
          <w:rFonts w:ascii="Times New Roman" w:hAnsi="Times New Roman" w:cs="Times New Roman"/>
          <w:i/>
          <w:sz w:val="24"/>
          <w:szCs w:val="24"/>
          <w:shd w:val="clear" w:color="auto" w:fill="FFFFFF"/>
        </w:rPr>
      </w:pPr>
      <w:r w:rsidRPr="00B80B93">
        <w:rPr>
          <w:rFonts w:ascii="Times New Roman" w:hAnsi="Times New Roman" w:cs="Times New Roman"/>
          <w:i/>
          <w:sz w:val="24"/>
          <w:szCs w:val="24"/>
          <w:shd w:val="clear" w:color="auto" w:fill="FFFFFF"/>
        </w:rPr>
        <w:t>знат</w:t>
      </w:r>
      <w:r w:rsidR="00EB520D">
        <w:rPr>
          <w:rFonts w:ascii="Times New Roman" w:hAnsi="Times New Roman" w:cs="Times New Roman"/>
          <w:i/>
          <w:sz w:val="24"/>
          <w:szCs w:val="24"/>
          <w:shd w:val="clear" w:color="auto" w:fill="FFFFFF"/>
        </w:rPr>
        <w:t>ь</w:t>
      </w:r>
      <w:r w:rsidR="00EB520D" w:rsidRPr="00EB520D">
        <w:rPr>
          <w:rFonts w:ascii="Times New Roman" w:hAnsi="Times New Roman" w:cs="Times New Roman"/>
          <w:i/>
          <w:sz w:val="24"/>
          <w:szCs w:val="24"/>
          <w:lang w:eastAsia="ru-RU"/>
        </w:rPr>
        <w:t xml:space="preserve"> </w:t>
      </w:r>
      <w:r w:rsidR="00EB520D">
        <w:rPr>
          <w:rFonts w:ascii="Times New Roman" w:hAnsi="Times New Roman" w:cs="Times New Roman"/>
          <w:i/>
          <w:sz w:val="24"/>
          <w:szCs w:val="24"/>
          <w:shd w:val="clear" w:color="auto" w:fill="FFFFFF"/>
        </w:rPr>
        <w:t>на уровне представления:</w:t>
      </w:r>
    </w:p>
    <w:p w:rsidR="00372148" w:rsidRPr="00372148" w:rsidRDefault="00372148" w:rsidP="00D04CBC">
      <w:pPr>
        <w:pStyle w:val="a4"/>
        <w:numPr>
          <w:ilvl w:val="0"/>
          <w:numId w:val="8"/>
        </w:numPr>
        <w:tabs>
          <w:tab w:val="left" w:pos="851"/>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основные теоретические полож</w:t>
      </w:r>
      <w:r>
        <w:rPr>
          <w:rFonts w:ascii="Times New Roman" w:hAnsi="Times New Roman" w:cs="Times New Roman"/>
          <w:sz w:val="24"/>
          <w:szCs w:val="24"/>
          <w:shd w:val="clear" w:color="auto" w:fill="FFFFFF"/>
        </w:rPr>
        <w:t>ения применения информационно-</w:t>
      </w:r>
      <w:r w:rsidRPr="00372148">
        <w:rPr>
          <w:rFonts w:ascii="Times New Roman" w:hAnsi="Times New Roman" w:cs="Times New Roman"/>
          <w:sz w:val="24"/>
          <w:szCs w:val="24"/>
          <w:shd w:val="clear" w:color="auto" w:fill="FFFFFF"/>
        </w:rPr>
        <w:t xml:space="preserve">коммуникационных технологий в образовательном процессе; </w:t>
      </w:r>
    </w:p>
    <w:p w:rsidR="00372148" w:rsidRPr="00372148" w:rsidRDefault="00372148" w:rsidP="00D04CBC">
      <w:pPr>
        <w:pStyle w:val="a4"/>
        <w:numPr>
          <w:ilvl w:val="0"/>
          <w:numId w:val="8"/>
        </w:numPr>
        <w:tabs>
          <w:tab w:val="left" w:pos="851"/>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педагогический потенциал информационно-коммуникационных технологий в образовательном процессе; </w:t>
      </w:r>
    </w:p>
    <w:p w:rsidR="00372148" w:rsidRPr="00372148" w:rsidRDefault="00372148" w:rsidP="00D04CBC">
      <w:pPr>
        <w:pStyle w:val="a4"/>
        <w:numPr>
          <w:ilvl w:val="0"/>
          <w:numId w:val="8"/>
        </w:numPr>
        <w:tabs>
          <w:tab w:val="left" w:pos="851"/>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порядок планирования и систему организации работы по применению информационно-коммуникационных технологий в образовательном процессе; </w:t>
      </w:r>
    </w:p>
    <w:p w:rsidR="00CD63E2" w:rsidRDefault="00372148" w:rsidP="00D04CBC">
      <w:pPr>
        <w:pStyle w:val="a4"/>
        <w:numPr>
          <w:ilvl w:val="0"/>
          <w:numId w:val="8"/>
        </w:numPr>
        <w:tabs>
          <w:tab w:val="left" w:pos="851"/>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принципы преемственности в работе учреждений дошкольного и общего среднего образования в обл</w:t>
      </w:r>
      <w:r>
        <w:rPr>
          <w:rFonts w:ascii="Times New Roman" w:hAnsi="Times New Roman" w:cs="Times New Roman"/>
          <w:sz w:val="24"/>
          <w:szCs w:val="24"/>
          <w:shd w:val="clear" w:color="auto" w:fill="FFFFFF"/>
        </w:rPr>
        <w:t>асти применения информационно-</w:t>
      </w:r>
      <w:r w:rsidRPr="00372148">
        <w:rPr>
          <w:rFonts w:ascii="Times New Roman" w:hAnsi="Times New Roman" w:cs="Times New Roman"/>
          <w:sz w:val="24"/>
          <w:szCs w:val="24"/>
          <w:shd w:val="clear" w:color="auto" w:fill="FFFFFF"/>
        </w:rPr>
        <w:t xml:space="preserve">коммуникационных технологий в образовательном процессе; </w:t>
      </w:r>
      <w:r w:rsidR="00CD63E2">
        <w:rPr>
          <w:rFonts w:ascii="Times New Roman" w:hAnsi="Times New Roman" w:cs="Times New Roman"/>
          <w:sz w:val="24"/>
          <w:szCs w:val="24"/>
          <w:shd w:val="clear" w:color="auto" w:fill="FFFFFF"/>
        </w:rPr>
        <w:t>разборов предложений;</w:t>
      </w:r>
    </w:p>
    <w:p w:rsidR="00B80B93" w:rsidRPr="00EB520D" w:rsidRDefault="00EB520D" w:rsidP="00D04CBC">
      <w:pPr>
        <w:tabs>
          <w:tab w:val="left" w:pos="851"/>
        </w:tabs>
        <w:spacing w:after="0" w:line="240" w:lineRule="auto"/>
        <w:ind w:firstLine="567"/>
        <w:jc w:val="both"/>
        <w:rPr>
          <w:rFonts w:ascii="Times New Roman" w:eastAsia="Calibri" w:hAnsi="Times New Roman" w:cs="Times New Roman"/>
          <w:sz w:val="24"/>
          <w:szCs w:val="24"/>
          <w:lang w:eastAsia="ru-RU"/>
        </w:rPr>
      </w:pPr>
      <w:r w:rsidRPr="00EB520D">
        <w:rPr>
          <w:rFonts w:ascii="Times New Roman" w:eastAsia="Calibri" w:hAnsi="Times New Roman" w:cs="Times New Roman"/>
          <w:i/>
          <w:sz w:val="24"/>
          <w:szCs w:val="24"/>
          <w:lang w:eastAsia="ru-RU"/>
        </w:rPr>
        <w:t>знать на уровне понимания:</w:t>
      </w:r>
      <w:r w:rsidRPr="00EB520D">
        <w:rPr>
          <w:rFonts w:ascii="Times New Roman" w:eastAsia="Calibri" w:hAnsi="Times New Roman" w:cs="Times New Roman"/>
          <w:sz w:val="24"/>
          <w:szCs w:val="24"/>
          <w:lang w:eastAsia="ru-RU"/>
        </w:rPr>
        <w:t xml:space="preserve"> </w:t>
      </w:r>
    </w:p>
    <w:p w:rsidR="00372148"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принципы применения интерактивных электронных средств обучения, в том числе с сенсорными экранами; </w:t>
      </w:r>
    </w:p>
    <w:p w:rsidR="00372148"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возможности применения</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программного</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обеспечения</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интерактивных электронных средств обучения, в том числе с сенсорными экранами; </w:t>
      </w:r>
    </w:p>
    <w:p w:rsidR="00372148"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образовательные методики и программное обеспечение на базе деталей</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конструктора Lego; </w:t>
      </w:r>
    </w:p>
    <w:p w:rsidR="00372148"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методы</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приемы</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организации</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деятельности</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детей</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использованием информационно-коммуникационных технологий; </w:t>
      </w:r>
    </w:p>
    <w:p w:rsidR="00372148"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способы</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создания</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дидактических</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материалов</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использованием информационно-коммуникационных технологий; </w:t>
      </w:r>
    </w:p>
    <w:p w:rsidR="00372148"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принципы организации проблемного обучения и экспериментирования с использованием конструктора Lego в учреждении образования; </w:t>
      </w:r>
    </w:p>
    <w:p w:rsidR="00CD63E2" w:rsidRPr="00372148" w:rsidRDefault="00372148" w:rsidP="00D04CBC">
      <w:pPr>
        <w:pStyle w:val="a4"/>
        <w:numPr>
          <w:ilvl w:val="0"/>
          <w:numId w:val="9"/>
        </w:numPr>
        <w:tabs>
          <w:tab w:val="left" w:pos="851"/>
          <w:tab w:val="left" w:pos="993"/>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принципы</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создания</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единого</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информационного</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пространства</w:t>
      </w:r>
      <w:r>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в учреждении образования для всех участников образовательного процесса и заинтересованных структур;</w:t>
      </w:r>
    </w:p>
    <w:p w:rsidR="00D26D2B" w:rsidRPr="00EB520D" w:rsidRDefault="00EB520D" w:rsidP="00D04CBC">
      <w:pPr>
        <w:pStyle w:val="a4"/>
        <w:tabs>
          <w:tab w:val="left" w:pos="851"/>
        </w:tabs>
        <w:ind w:firstLine="567"/>
        <w:jc w:val="both"/>
        <w:rPr>
          <w:rFonts w:ascii="Times New Roman" w:eastAsia="Calibri" w:hAnsi="Times New Roman" w:cs="Times New Roman"/>
          <w:i/>
          <w:sz w:val="24"/>
          <w:szCs w:val="24"/>
          <w:lang w:eastAsia="ru-RU"/>
        </w:rPr>
      </w:pPr>
      <w:r w:rsidRPr="00EB520D">
        <w:rPr>
          <w:rFonts w:ascii="Times New Roman" w:eastAsia="Calibri" w:hAnsi="Times New Roman" w:cs="Times New Roman"/>
          <w:i/>
          <w:sz w:val="24"/>
          <w:szCs w:val="24"/>
          <w:lang w:eastAsia="ru-RU"/>
        </w:rPr>
        <w:t xml:space="preserve">уметь: </w:t>
      </w:r>
    </w:p>
    <w:p w:rsidR="00372148" w:rsidRPr="00372148" w:rsidRDefault="00372148" w:rsidP="00D04CBC">
      <w:pPr>
        <w:pStyle w:val="a4"/>
        <w:numPr>
          <w:ilvl w:val="0"/>
          <w:numId w:val="10"/>
        </w:numPr>
        <w:tabs>
          <w:tab w:val="left" w:pos="851"/>
          <w:tab w:val="left" w:pos="1134"/>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применять интерактивные электронные средства обучения, в том числе с сенсорными экранами; </w:t>
      </w:r>
    </w:p>
    <w:p w:rsidR="00372148" w:rsidRPr="00372148" w:rsidRDefault="00372148" w:rsidP="00D04CBC">
      <w:pPr>
        <w:pStyle w:val="a4"/>
        <w:numPr>
          <w:ilvl w:val="0"/>
          <w:numId w:val="10"/>
        </w:numPr>
        <w:tabs>
          <w:tab w:val="left" w:pos="851"/>
          <w:tab w:val="left" w:pos="1134"/>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работать с программным обеспечением интерактивных электронных средств обучения, в том числе с сенсорными экранами; </w:t>
      </w:r>
    </w:p>
    <w:p w:rsidR="00372148" w:rsidRPr="00372148" w:rsidRDefault="00372148" w:rsidP="00D04CBC">
      <w:pPr>
        <w:pStyle w:val="a4"/>
        <w:numPr>
          <w:ilvl w:val="0"/>
          <w:numId w:val="10"/>
        </w:numPr>
        <w:tabs>
          <w:tab w:val="left" w:pos="851"/>
          <w:tab w:val="left" w:pos="1134"/>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применять специальную терминологию; </w:t>
      </w:r>
    </w:p>
    <w:p w:rsidR="00372148" w:rsidRPr="00372148" w:rsidRDefault="00372148" w:rsidP="00D04CBC">
      <w:pPr>
        <w:pStyle w:val="a4"/>
        <w:numPr>
          <w:ilvl w:val="0"/>
          <w:numId w:val="10"/>
        </w:numPr>
        <w:tabs>
          <w:tab w:val="left" w:pos="851"/>
          <w:tab w:val="left" w:pos="1134"/>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создавать образовательные ресурсы, применять их в педагогической деятельности; </w:t>
      </w:r>
    </w:p>
    <w:p w:rsidR="00372148" w:rsidRPr="00372148" w:rsidRDefault="00372148" w:rsidP="00D04CBC">
      <w:pPr>
        <w:pStyle w:val="a4"/>
        <w:numPr>
          <w:ilvl w:val="0"/>
          <w:numId w:val="10"/>
        </w:numPr>
        <w:tabs>
          <w:tab w:val="left" w:pos="851"/>
          <w:tab w:val="left" w:pos="1134"/>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 xml:space="preserve">формулировать цель, задачи и ожидаемые результаты разнообразных форм работы с детьми с применением информационно-коммуникационных технологий, образовательной робототехники; </w:t>
      </w:r>
    </w:p>
    <w:p w:rsidR="00372148" w:rsidRPr="00372148" w:rsidRDefault="00372148" w:rsidP="00D04CBC">
      <w:pPr>
        <w:pStyle w:val="a4"/>
        <w:numPr>
          <w:ilvl w:val="0"/>
          <w:numId w:val="10"/>
        </w:numPr>
        <w:tabs>
          <w:tab w:val="left" w:pos="851"/>
          <w:tab w:val="left" w:pos="1134"/>
        </w:tabs>
        <w:ind w:left="0" w:firstLine="567"/>
        <w:jc w:val="both"/>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разрабатывать конспект учебного и внеклассного занятия, иных форм работы с учащимися с применением интерактивных электронных средств обучения и образовательной робототехники;</w:t>
      </w:r>
    </w:p>
    <w:p w:rsidR="00372148" w:rsidRPr="00372148" w:rsidRDefault="00372148" w:rsidP="00D04CBC">
      <w:pPr>
        <w:pStyle w:val="a4"/>
        <w:numPr>
          <w:ilvl w:val="0"/>
          <w:numId w:val="10"/>
        </w:numPr>
        <w:tabs>
          <w:tab w:val="left" w:pos="851"/>
          <w:tab w:val="left" w:pos="1134"/>
        </w:tabs>
        <w:ind w:left="0" w:firstLine="567"/>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lastRenderedPageBreak/>
        <w:t>использовать</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в</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образовательном</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процессе</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дидактический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материал, разработанный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применением</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информационно-коммуникационных технологий с учетом возрастных и индивидуальных особенностей детей; </w:t>
      </w:r>
    </w:p>
    <w:p w:rsidR="00372148" w:rsidRPr="00372148" w:rsidRDefault="00372148" w:rsidP="00D04CBC">
      <w:pPr>
        <w:pStyle w:val="a4"/>
        <w:numPr>
          <w:ilvl w:val="0"/>
          <w:numId w:val="10"/>
        </w:numPr>
        <w:tabs>
          <w:tab w:val="left" w:pos="851"/>
          <w:tab w:val="left" w:pos="1134"/>
        </w:tabs>
        <w:ind w:left="0" w:firstLine="567"/>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соблюдать</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требования</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по</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охране</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труда,</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требования</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по</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обеспечению пожарной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безопасности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требования</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санитарных</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норм</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правил,</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а</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также гигиенических</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нормативов</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проведении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разнообразных</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форм</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работы</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с </w:t>
      </w:r>
    </w:p>
    <w:p w:rsidR="00372148" w:rsidRPr="00372148" w:rsidRDefault="00372148" w:rsidP="00D04CBC">
      <w:pPr>
        <w:pStyle w:val="a4"/>
        <w:numPr>
          <w:ilvl w:val="0"/>
          <w:numId w:val="10"/>
        </w:numPr>
        <w:tabs>
          <w:tab w:val="left" w:pos="851"/>
          <w:tab w:val="left" w:pos="1134"/>
        </w:tabs>
        <w:ind w:left="0" w:firstLine="567"/>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использованием</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информационно-коммуникационных</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технологий,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Lego</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в образовательном процессе; </w:t>
      </w:r>
    </w:p>
    <w:p w:rsidR="00372148" w:rsidRPr="00372148" w:rsidRDefault="00372148" w:rsidP="00D04CBC">
      <w:pPr>
        <w:pStyle w:val="a4"/>
        <w:numPr>
          <w:ilvl w:val="0"/>
          <w:numId w:val="10"/>
        </w:numPr>
        <w:tabs>
          <w:tab w:val="left" w:pos="851"/>
          <w:tab w:val="left" w:pos="1134"/>
        </w:tabs>
        <w:ind w:left="0" w:firstLine="567"/>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применять</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методы</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приемы</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развития</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умений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конструктивно</w:t>
      </w:r>
      <w:r w:rsidR="00422DF1">
        <w:rPr>
          <w:rFonts w:ascii="Times New Roman" w:hAnsi="Times New Roman" w:cs="Times New Roman"/>
          <w:sz w:val="24"/>
          <w:szCs w:val="24"/>
          <w:shd w:val="clear" w:color="auto" w:fill="FFFFFF"/>
        </w:rPr>
        <w:t>-</w:t>
      </w:r>
      <w:r w:rsidRPr="00372148">
        <w:rPr>
          <w:rFonts w:ascii="Times New Roman" w:hAnsi="Times New Roman" w:cs="Times New Roman"/>
          <w:sz w:val="24"/>
          <w:szCs w:val="24"/>
          <w:shd w:val="clear" w:color="auto" w:fill="FFFFFF"/>
        </w:rPr>
        <w:t>технической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деятельности,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интереса</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у</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детей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к</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области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Lego-конструирования, робототехники; </w:t>
      </w:r>
    </w:p>
    <w:p w:rsidR="00372148" w:rsidRPr="00372148" w:rsidRDefault="00372148" w:rsidP="00D04CBC">
      <w:pPr>
        <w:pStyle w:val="a4"/>
        <w:numPr>
          <w:ilvl w:val="0"/>
          <w:numId w:val="10"/>
        </w:numPr>
        <w:tabs>
          <w:tab w:val="left" w:pos="851"/>
          <w:tab w:val="left" w:pos="1134"/>
        </w:tabs>
        <w:ind w:left="0" w:firstLine="567"/>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применять методы и приемы организации разнообразных форм работы с</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участниками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образовательного</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процесса</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использованием</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развивающих (дидактических)</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материалов,</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созданных</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на</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основе</w:t>
      </w:r>
      <w:r w:rsidR="00422DF1">
        <w:rPr>
          <w:rFonts w:ascii="Times New Roman" w:hAnsi="Times New Roman" w:cs="Times New Roman"/>
          <w:sz w:val="24"/>
          <w:szCs w:val="24"/>
          <w:shd w:val="clear" w:color="auto" w:fill="FFFFFF"/>
        </w:rPr>
        <w:t xml:space="preserve"> информационно-</w:t>
      </w:r>
      <w:r w:rsidRPr="00372148">
        <w:rPr>
          <w:rFonts w:ascii="Times New Roman" w:hAnsi="Times New Roman" w:cs="Times New Roman"/>
          <w:sz w:val="24"/>
          <w:szCs w:val="24"/>
          <w:shd w:val="clear" w:color="auto" w:fill="FFFFFF"/>
        </w:rPr>
        <w:t xml:space="preserve">коммуникационных технологий; </w:t>
      </w:r>
    </w:p>
    <w:p w:rsidR="00422DF1" w:rsidRDefault="00372148" w:rsidP="00D04CBC">
      <w:pPr>
        <w:pStyle w:val="a4"/>
        <w:numPr>
          <w:ilvl w:val="0"/>
          <w:numId w:val="10"/>
        </w:numPr>
        <w:tabs>
          <w:tab w:val="left" w:pos="851"/>
          <w:tab w:val="left" w:pos="1134"/>
        </w:tabs>
        <w:ind w:left="0" w:firstLine="567"/>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t>организовывать</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и</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размещать</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рабочее</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место</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детей:</w:t>
      </w:r>
      <w:r w:rsidR="00422DF1">
        <w:rPr>
          <w:rFonts w:ascii="Times New Roman" w:hAnsi="Times New Roman" w:cs="Times New Roman"/>
          <w:sz w:val="24"/>
          <w:szCs w:val="24"/>
          <w:shd w:val="clear" w:color="auto" w:fill="FFFFFF"/>
        </w:rPr>
        <w:t xml:space="preserve"> </w:t>
      </w:r>
      <w:r w:rsidRPr="00372148">
        <w:rPr>
          <w:rFonts w:ascii="Times New Roman" w:hAnsi="Times New Roman" w:cs="Times New Roman"/>
          <w:sz w:val="24"/>
          <w:szCs w:val="24"/>
          <w:shd w:val="clear" w:color="auto" w:fill="FFFFFF"/>
        </w:rPr>
        <w:t xml:space="preserve">распределять материалы и оборудование. </w:t>
      </w:r>
    </w:p>
    <w:p w:rsidR="00372148" w:rsidRPr="009C627C" w:rsidRDefault="00372148" w:rsidP="00422DF1">
      <w:pPr>
        <w:pStyle w:val="a4"/>
        <w:tabs>
          <w:tab w:val="left" w:pos="1134"/>
        </w:tabs>
        <w:ind w:left="851"/>
        <w:rPr>
          <w:rFonts w:ascii="Times New Roman" w:hAnsi="Times New Roman" w:cs="Times New Roman"/>
          <w:sz w:val="24"/>
          <w:szCs w:val="24"/>
          <w:shd w:val="clear" w:color="auto" w:fill="FFFFFF"/>
        </w:rPr>
      </w:pPr>
      <w:r w:rsidRPr="00372148">
        <w:rPr>
          <w:rFonts w:ascii="Times New Roman" w:hAnsi="Times New Roman" w:cs="Times New Roman"/>
          <w:sz w:val="24"/>
          <w:szCs w:val="24"/>
          <w:shd w:val="clear" w:color="auto" w:fill="FFFFFF"/>
        </w:rPr>
        <w:cr/>
      </w:r>
    </w:p>
    <w:p w:rsidR="004923B8" w:rsidRPr="00E32B1D" w:rsidRDefault="004923B8" w:rsidP="00B62556">
      <w:pPr>
        <w:pStyle w:val="a4"/>
        <w:numPr>
          <w:ilvl w:val="0"/>
          <w:numId w:val="5"/>
        </w:numPr>
        <w:tabs>
          <w:tab w:val="left" w:pos="993"/>
        </w:tabs>
        <w:ind w:left="0" w:firstLine="709"/>
        <w:rPr>
          <w:rFonts w:ascii="Times New Roman" w:hAnsi="Times New Roman" w:cs="Times New Roman"/>
          <w:b/>
          <w:sz w:val="24"/>
          <w:szCs w:val="24"/>
          <w:shd w:val="clear" w:color="auto" w:fill="FFFFFF"/>
        </w:rPr>
      </w:pPr>
      <w:r w:rsidRPr="00E32B1D">
        <w:rPr>
          <w:rFonts w:ascii="Times New Roman" w:hAnsi="Times New Roman" w:cs="Times New Roman"/>
          <w:b/>
          <w:sz w:val="24"/>
          <w:szCs w:val="24"/>
          <w:shd w:val="clear" w:color="auto" w:fill="FFFFFF"/>
        </w:rPr>
        <w:t>В</w:t>
      </w:r>
      <w:r w:rsidR="00E32B1D" w:rsidRPr="00E32B1D">
        <w:rPr>
          <w:rFonts w:ascii="Times New Roman" w:hAnsi="Times New Roman" w:cs="Times New Roman"/>
          <w:b/>
          <w:sz w:val="24"/>
          <w:szCs w:val="24"/>
          <w:shd w:val="clear" w:color="auto" w:fill="FFFFFF"/>
        </w:rPr>
        <w:t>ЫПИСКА ИЗ УЧЕБНОГО ПЛАНА</w:t>
      </w:r>
    </w:p>
    <w:p w:rsidR="00193891" w:rsidRPr="001850F5" w:rsidRDefault="00193891" w:rsidP="00193891">
      <w:pPr>
        <w:tabs>
          <w:tab w:val="left" w:pos="851"/>
          <w:tab w:val="left" w:pos="993"/>
        </w:tabs>
        <w:spacing w:after="0" w:line="240" w:lineRule="auto"/>
        <w:jc w:val="both"/>
        <w:rPr>
          <w:rFonts w:ascii="Times New Roman" w:eastAsia="Calibri" w:hAnsi="Times New Roman" w:cs="Times New Roman"/>
          <w:color w:val="000000"/>
          <w:sz w:val="20"/>
          <w:szCs w:val="20"/>
          <w:shd w:val="clear" w:color="auto" w:fill="FFFFFF"/>
        </w:rPr>
      </w:pPr>
    </w:p>
    <w:p w:rsidR="00193891" w:rsidRPr="001D24DA" w:rsidRDefault="00193891" w:rsidP="00193891">
      <w:pPr>
        <w:tabs>
          <w:tab w:val="left" w:pos="11340"/>
        </w:tabs>
        <w:spacing w:after="0" w:line="240" w:lineRule="auto"/>
        <w:jc w:val="center"/>
        <w:rPr>
          <w:rFonts w:ascii="Times New Roman" w:eastAsia="Times New Roman" w:hAnsi="Times New Roman" w:cs="Times New Roman"/>
          <w:b/>
          <w:szCs w:val="20"/>
          <w:lang w:eastAsia="ru-RU"/>
        </w:rPr>
      </w:pPr>
      <w:r w:rsidRPr="001D24DA">
        <w:rPr>
          <w:rFonts w:ascii="Times New Roman" w:eastAsia="Times New Roman" w:hAnsi="Times New Roman" w:cs="Times New Roman"/>
          <w:b/>
          <w:szCs w:val="20"/>
          <w:lang w:eastAsia="ru-RU"/>
        </w:rPr>
        <w:t>УЧЕБНЫЙ ПЛАН УЧРЕЖДЕНИЯ ОБРАЗОВАНИЯ ПО СПЕЦИАЛЬНОСТИ</w:t>
      </w:r>
    </w:p>
    <w:p w:rsidR="00193891" w:rsidRPr="00193891" w:rsidRDefault="00193891" w:rsidP="00193891">
      <w:pPr>
        <w:tabs>
          <w:tab w:val="left" w:pos="11340"/>
        </w:tabs>
        <w:spacing w:after="0" w:line="240" w:lineRule="auto"/>
        <w:jc w:val="center"/>
        <w:rPr>
          <w:rFonts w:ascii="Times New Roman" w:eastAsia="Times New Roman" w:hAnsi="Times New Roman" w:cs="Times New Roman"/>
          <w:b/>
          <w:sz w:val="20"/>
          <w:szCs w:val="20"/>
          <w:lang w:eastAsia="ru-RU"/>
        </w:rPr>
      </w:pPr>
      <w:r w:rsidRPr="001D24DA">
        <w:rPr>
          <w:rFonts w:ascii="Times New Roman" w:eastAsia="Times New Roman" w:hAnsi="Times New Roman" w:cs="Times New Roman"/>
          <w:b/>
          <w:szCs w:val="20"/>
          <w:lang w:eastAsia="ru-RU"/>
        </w:rPr>
        <w:t>(НАПРАВЛЕНИЮ СПЕЦИАЛЬНОСТИ) И СПЕЦИАЛИЗАЦИИ</w:t>
      </w:r>
    </w:p>
    <w:p w:rsidR="00193891" w:rsidRPr="00193891" w:rsidRDefault="00193891" w:rsidP="00193891">
      <w:pPr>
        <w:tabs>
          <w:tab w:val="left" w:pos="11340"/>
        </w:tabs>
        <w:spacing w:after="0" w:line="240" w:lineRule="auto"/>
        <w:jc w:val="center"/>
        <w:rPr>
          <w:rFonts w:ascii="Times New Roman" w:eastAsia="Times New Roman" w:hAnsi="Times New Roman" w:cs="Times New Roman"/>
          <w:b/>
          <w:sz w:val="24"/>
          <w:szCs w:val="24"/>
          <w:lang w:eastAsia="ru-RU"/>
        </w:rPr>
      </w:pPr>
      <w:r w:rsidRPr="00193891">
        <w:rPr>
          <w:rFonts w:ascii="Times New Roman" w:eastAsia="Times New Roman" w:hAnsi="Times New Roman" w:cs="Times New Roman"/>
          <w:b/>
          <w:sz w:val="24"/>
          <w:szCs w:val="24"/>
          <w:lang w:eastAsia="ru-RU"/>
        </w:rPr>
        <w:t>для реализации образовательной программы среднего специального образования,</w:t>
      </w:r>
    </w:p>
    <w:p w:rsidR="00193891" w:rsidRPr="001850F5" w:rsidRDefault="00193891" w:rsidP="00193891">
      <w:pPr>
        <w:spacing w:after="0" w:line="240" w:lineRule="auto"/>
        <w:jc w:val="center"/>
        <w:rPr>
          <w:rFonts w:ascii="Times New Roman" w:eastAsia="Times New Roman" w:hAnsi="Times New Roman" w:cs="Times New Roman"/>
          <w:b/>
          <w:sz w:val="24"/>
          <w:szCs w:val="24"/>
          <w:lang w:eastAsia="ru-RU"/>
        </w:rPr>
      </w:pPr>
      <w:r w:rsidRPr="00193891">
        <w:rPr>
          <w:rFonts w:ascii="Times New Roman" w:eastAsia="Times New Roman" w:hAnsi="Times New Roman" w:cs="Times New Roman"/>
          <w:b/>
          <w:bCs/>
          <w:sz w:val="24"/>
          <w:szCs w:val="24"/>
          <w:lang w:eastAsia="ru-RU"/>
        </w:rPr>
        <w:t>обеспечивающей получение квалификации специалиста со средним специальным образованием</w:t>
      </w:r>
      <w:r w:rsidRPr="001850F5">
        <w:rPr>
          <w:rFonts w:ascii="Times New Roman" w:eastAsia="Times New Roman" w:hAnsi="Times New Roman" w:cs="Times New Roman"/>
          <w:b/>
          <w:bCs/>
          <w:sz w:val="24"/>
          <w:szCs w:val="24"/>
          <w:lang w:eastAsia="ru-RU"/>
        </w:rPr>
        <w:t xml:space="preserve"> </w:t>
      </w:r>
      <w:r w:rsidRPr="00193891">
        <w:rPr>
          <w:rFonts w:ascii="Times New Roman" w:eastAsia="Times New Roman" w:hAnsi="Times New Roman" w:cs="Times New Roman"/>
          <w:b/>
          <w:sz w:val="24"/>
          <w:szCs w:val="24"/>
          <w:lang w:eastAsia="ru-RU"/>
        </w:rPr>
        <w:t>(заочное обучение)</w:t>
      </w:r>
    </w:p>
    <w:p w:rsidR="00193891" w:rsidRPr="00193891" w:rsidRDefault="00193891" w:rsidP="001850F5">
      <w:pPr>
        <w:spacing w:after="0" w:line="240" w:lineRule="auto"/>
        <w:rPr>
          <w:rFonts w:ascii="Times New Roman" w:eastAsia="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79"/>
        <w:gridCol w:w="437"/>
        <w:gridCol w:w="384"/>
        <w:gridCol w:w="191"/>
        <w:gridCol w:w="179"/>
        <w:gridCol w:w="181"/>
        <w:gridCol w:w="216"/>
        <w:gridCol w:w="165"/>
        <w:gridCol w:w="178"/>
        <w:gridCol w:w="188"/>
        <w:gridCol w:w="190"/>
        <w:gridCol w:w="178"/>
        <w:gridCol w:w="10"/>
        <w:gridCol w:w="216"/>
        <w:gridCol w:w="155"/>
        <w:gridCol w:w="178"/>
        <w:gridCol w:w="188"/>
        <w:gridCol w:w="190"/>
        <w:gridCol w:w="178"/>
        <w:gridCol w:w="178"/>
        <w:gridCol w:w="178"/>
        <w:gridCol w:w="178"/>
        <w:gridCol w:w="188"/>
        <w:gridCol w:w="190"/>
        <w:gridCol w:w="178"/>
        <w:gridCol w:w="178"/>
        <w:gridCol w:w="178"/>
        <w:gridCol w:w="178"/>
        <w:gridCol w:w="188"/>
        <w:gridCol w:w="190"/>
        <w:gridCol w:w="178"/>
        <w:gridCol w:w="90"/>
        <w:gridCol w:w="216"/>
        <w:gridCol w:w="75"/>
        <w:gridCol w:w="178"/>
        <w:gridCol w:w="188"/>
        <w:gridCol w:w="190"/>
        <w:gridCol w:w="178"/>
        <w:gridCol w:w="178"/>
        <w:gridCol w:w="178"/>
        <w:gridCol w:w="178"/>
        <w:gridCol w:w="188"/>
        <w:gridCol w:w="190"/>
        <w:gridCol w:w="178"/>
        <w:gridCol w:w="178"/>
        <w:gridCol w:w="178"/>
        <w:gridCol w:w="178"/>
        <w:gridCol w:w="188"/>
      </w:tblGrid>
      <w:tr w:rsidR="00193891" w:rsidRPr="00B4133D" w:rsidTr="00193891">
        <w:trPr>
          <w:cantSplit/>
          <w:trHeight w:val="255"/>
          <w:jc w:val="center"/>
        </w:trPr>
        <w:tc>
          <w:tcPr>
            <w:tcW w:w="0" w:type="auto"/>
            <w:gridSpan w:val="7"/>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r w:rsidRPr="00B4133D">
              <w:rPr>
                <w:rFonts w:ascii="Times New Roman" w:eastAsia="Times New Roman" w:hAnsi="Times New Roman" w:cs="Times New Roman"/>
                <w:b/>
                <w:lang w:eastAsia="ru-RU"/>
              </w:rPr>
              <w:t>Специальность</w:t>
            </w:r>
          </w:p>
          <w:p w:rsidR="00193891" w:rsidRPr="00B4133D" w:rsidRDefault="00193891" w:rsidP="00193891">
            <w:pPr>
              <w:spacing w:after="0" w:line="240" w:lineRule="auto"/>
              <w:rPr>
                <w:rFonts w:ascii="Times New Roman" w:eastAsia="Times New Roman" w:hAnsi="Times New Roman" w:cs="Times New Roman"/>
                <w:b/>
                <w:lang w:eastAsia="ru-RU"/>
              </w:rPr>
            </w:pPr>
          </w:p>
        </w:tc>
        <w:tc>
          <w:tcPr>
            <w:tcW w:w="0" w:type="auto"/>
            <w:gridSpan w:val="7"/>
            <w:tcBorders>
              <w:top w:val="nil"/>
              <w:left w:val="nil"/>
              <w:bottom w:val="nil"/>
              <w:right w:val="nil"/>
            </w:tcBorders>
          </w:tcPr>
          <w:p w:rsidR="00193891" w:rsidRPr="00B4133D" w:rsidRDefault="00193891" w:rsidP="00193891">
            <w:pPr>
              <w:spacing w:after="0" w:line="240" w:lineRule="auto"/>
              <w:jc w:val="center"/>
              <w:rPr>
                <w:rFonts w:ascii="Times New Roman" w:eastAsia="Times New Roman" w:hAnsi="Times New Roman" w:cs="Times New Roman"/>
                <w:u w:val="single"/>
                <w:lang w:eastAsia="ru-RU"/>
              </w:rPr>
            </w:pPr>
            <w:r w:rsidRPr="00B4133D">
              <w:rPr>
                <w:rFonts w:ascii="Times New Roman" w:eastAsia="Times New Roman" w:hAnsi="Times New Roman" w:cs="Times New Roman"/>
                <w:b/>
                <w:u w:val="single"/>
                <w:lang w:eastAsia="ru-RU"/>
              </w:rPr>
              <w:t>2-01 01 01</w:t>
            </w:r>
          </w:p>
          <w:p w:rsidR="00193891" w:rsidRPr="00B4133D" w:rsidRDefault="00193891" w:rsidP="00193891">
            <w:pPr>
              <w:spacing w:after="0" w:line="240" w:lineRule="auto"/>
              <w:jc w:val="center"/>
              <w:rPr>
                <w:rFonts w:ascii="Times New Roman" w:eastAsia="Times New Roman" w:hAnsi="Times New Roman" w:cs="Times New Roman"/>
                <w:lang w:eastAsia="ru-RU"/>
              </w:rPr>
            </w:pPr>
            <w:r w:rsidRPr="00B4133D">
              <w:rPr>
                <w:rFonts w:ascii="Times New Roman" w:eastAsia="Times New Roman" w:hAnsi="Times New Roman" w:cs="Times New Roman"/>
                <w:lang w:eastAsia="ru-RU"/>
              </w:rPr>
              <w:t>(код)</w:t>
            </w:r>
          </w:p>
        </w:tc>
        <w:tc>
          <w:tcPr>
            <w:tcW w:w="0" w:type="auto"/>
            <w:gridSpan w:val="19"/>
            <w:tcBorders>
              <w:top w:val="nil"/>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r w:rsidRPr="00B4133D">
              <w:rPr>
                <w:rFonts w:ascii="Times New Roman" w:eastAsia="Times New Roman" w:hAnsi="Times New Roman" w:cs="Times New Roman"/>
                <w:b/>
                <w:spacing w:val="-4"/>
                <w:u w:val="single"/>
                <w:lang w:eastAsia="ru-RU"/>
              </w:rPr>
              <w:t>«Дошкольное образование»</w:t>
            </w:r>
          </w:p>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r w:rsidRPr="00B4133D">
              <w:rPr>
                <w:rFonts w:ascii="Times New Roman" w:eastAsia="Times New Roman" w:hAnsi="Times New Roman" w:cs="Times New Roman"/>
                <w:spacing w:val="-4"/>
                <w:lang w:eastAsia="ru-RU"/>
              </w:rPr>
              <w:t>(наименование специальности)</w:t>
            </w:r>
          </w:p>
        </w:tc>
        <w:tc>
          <w:tcPr>
            <w:tcW w:w="0" w:type="auto"/>
            <w:gridSpan w:val="16"/>
            <w:vMerge w:val="restart"/>
            <w:tcBorders>
              <w:top w:val="nil"/>
              <w:left w:val="nil"/>
              <w:right w:val="nil"/>
            </w:tcBorders>
          </w:tcPr>
          <w:p w:rsidR="00193891" w:rsidRPr="00B4133D" w:rsidRDefault="007A7A0C" w:rsidP="00193891">
            <w:pPr>
              <w:spacing w:after="0" w:line="220" w:lineRule="exact"/>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193891" w:rsidRPr="00B4133D">
              <w:rPr>
                <w:rFonts w:ascii="Times New Roman" w:eastAsia="Times New Roman" w:hAnsi="Times New Roman" w:cs="Times New Roman"/>
                <w:b/>
                <w:lang w:eastAsia="ru-RU"/>
              </w:rPr>
              <w:t>Срок получения образования на основе:</w:t>
            </w:r>
          </w:p>
          <w:p w:rsidR="00193891" w:rsidRPr="00B4133D" w:rsidRDefault="00193891" w:rsidP="00193891">
            <w:pPr>
              <w:spacing w:after="0" w:line="220" w:lineRule="exact"/>
              <w:rPr>
                <w:rFonts w:ascii="Times New Roman" w:eastAsia="Times New Roman" w:hAnsi="Times New Roman" w:cs="Times New Roman"/>
                <w:lang w:eastAsia="ru-RU"/>
              </w:rPr>
            </w:pPr>
            <w:r w:rsidRPr="00B4133D">
              <w:rPr>
                <w:rFonts w:ascii="Times New Roman" w:eastAsia="Times New Roman" w:hAnsi="Times New Roman" w:cs="Times New Roman"/>
                <w:lang w:eastAsia="ru-RU"/>
              </w:rPr>
              <w:t>общего среднего образования – 2 года 10 месяцев</w:t>
            </w:r>
          </w:p>
          <w:p w:rsidR="00193891" w:rsidRPr="00B4133D" w:rsidRDefault="00193891" w:rsidP="00193891">
            <w:pPr>
              <w:spacing w:after="0" w:line="220" w:lineRule="exact"/>
              <w:ind w:right="-23"/>
              <w:rPr>
                <w:rFonts w:ascii="Times New Roman" w:eastAsia="Times New Roman" w:hAnsi="Times New Roman" w:cs="Times New Roman"/>
                <w:spacing w:val="-4"/>
                <w:lang w:eastAsia="ru-RU"/>
              </w:rPr>
            </w:pPr>
          </w:p>
        </w:tc>
      </w:tr>
      <w:tr w:rsidR="00193891" w:rsidRPr="00B4133D" w:rsidTr="00193891">
        <w:trPr>
          <w:cantSplit/>
          <w:trHeight w:val="435"/>
          <w:jc w:val="center"/>
        </w:trPr>
        <w:tc>
          <w:tcPr>
            <w:tcW w:w="0" w:type="auto"/>
            <w:gridSpan w:val="7"/>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p>
        </w:tc>
        <w:tc>
          <w:tcPr>
            <w:tcW w:w="0" w:type="auto"/>
            <w:gridSpan w:val="7"/>
            <w:tcBorders>
              <w:top w:val="nil"/>
              <w:left w:val="nil"/>
              <w:bottom w:val="nil"/>
              <w:right w:val="nil"/>
            </w:tcBorders>
          </w:tcPr>
          <w:p w:rsidR="00193891" w:rsidRPr="00B4133D" w:rsidRDefault="00193891" w:rsidP="00193891">
            <w:pPr>
              <w:spacing w:after="0" w:line="240" w:lineRule="auto"/>
              <w:jc w:val="center"/>
              <w:rPr>
                <w:rFonts w:ascii="Times New Roman" w:eastAsia="Times New Roman" w:hAnsi="Times New Roman" w:cs="Times New Roman"/>
                <w:lang w:eastAsia="ru-RU"/>
              </w:rPr>
            </w:pPr>
          </w:p>
        </w:tc>
        <w:tc>
          <w:tcPr>
            <w:tcW w:w="0" w:type="auto"/>
            <w:gridSpan w:val="19"/>
            <w:tcBorders>
              <w:top w:val="nil"/>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p>
        </w:tc>
        <w:tc>
          <w:tcPr>
            <w:tcW w:w="0" w:type="auto"/>
            <w:gridSpan w:val="16"/>
            <w:vMerge/>
            <w:tcBorders>
              <w:left w:val="nil"/>
              <w:right w:val="nil"/>
            </w:tcBorders>
          </w:tcPr>
          <w:p w:rsidR="00193891" w:rsidRPr="00B4133D" w:rsidRDefault="00193891" w:rsidP="00193891">
            <w:pPr>
              <w:spacing w:after="0" w:line="240" w:lineRule="auto"/>
              <w:ind w:right="-108"/>
              <w:rPr>
                <w:rFonts w:ascii="Times New Roman" w:eastAsia="Times New Roman" w:hAnsi="Times New Roman" w:cs="Times New Roman"/>
                <w:spacing w:val="-4"/>
                <w:lang w:eastAsia="ru-RU"/>
              </w:rPr>
            </w:pPr>
          </w:p>
        </w:tc>
      </w:tr>
      <w:tr w:rsidR="00193891" w:rsidRPr="00B4133D" w:rsidTr="00193891">
        <w:trPr>
          <w:cantSplit/>
          <w:trHeight w:val="345"/>
          <w:jc w:val="center"/>
        </w:trPr>
        <w:tc>
          <w:tcPr>
            <w:tcW w:w="0" w:type="auto"/>
            <w:gridSpan w:val="7"/>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r w:rsidRPr="00B4133D">
              <w:rPr>
                <w:rFonts w:ascii="Times New Roman" w:eastAsia="Times New Roman" w:hAnsi="Times New Roman" w:cs="Times New Roman"/>
                <w:b/>
                <w:lang w:eastAsia="ru-RU"/>
              </w:rPr>
              <w:t>Специализация</w:t>
            </w:r>
          </w:p>
        </w:tc>
        <w:tc>
          <w:tcPr>
            <w:tcW w:w="0" w:type="auto"/>
            <w:gridSpan w:val="7"/>
            <w:tcBorders>
              <w:top w:val="nil"/>
              <w:left w:val="nil"/>
              <w:bottom w:val="nil"/>
              <w:right w:val="nil"/>
            </w:tcBorders>
          </w:tcPr>
          <w:p w:rsidR="00193891" w:rsidRPr="00B4133D" w:rsidRDefault="00193891" w:rsidP="00193891">
            <w:pPr>
              <w:spacing w:after="0" w:line="240" w:lineRule="auto"/>
              <w:jc w:val="center"/>
              <w:rPr>
                <w:rFonts w:ascii="Times New Roman" w:eastAsia="Times New Roman" w:hAnsi="Times New Roman" w:cs="Times New Roman"/>
                <w:b/>
                <w:u w:val="single"/>
                <w:lang w:eastAsia="ru-RU"/>
              </w:rPr>
            </w:pPr>
            <w:r w:rsidRPr="00B4133D">
              <w:rPr>
                <w:rFonts w:ascii="Times New Roman" w:eastAsia="Times New Roman" w:hAnsi="Times New Roman" w:cs="Times New Roman"/>
                <w:b/>
                <w:u w:val="single"/>
                <w:lang w:eastAsia="ru-RU"/>
              </w:rPr>
              <w:t>2-01 01 01 35</w:t>
            </w:r>
          </w:p>
          <w:p w:rsidR="00193891" w:rsidRPr="00B4133D" w:rsidRDefault="00193891" w:rsidP="00193891">
            <w:pPr>
              <w:spacing w:after="0" w:line="240" w:lineRule="auto"/>
              <w:jc w:val="center"/>
              <w:rPr>
                <w:rFonts w:ascii="Times New Roman" w:eastAsia="Times New Roman" w:hAnsi="Times New Roman" w:cs="Times New Roman"/>
                <w:lang w:eastAsia="ru-RU"/>
              </w:rPr>
            </w:pPr>
            <w:r w:rsidRPr="00B4133D">
              <w:rPr>
                <w:rFonts w:ascii="Times New Roman" w:eastAsia="Times New Roman" w:hAnsi="Times New Roman" w:cs="Times New Roman"/>
                <w:lang w:eastAsia="ru-RU"/>
              </w:rPr>
              <w:t>(код)</w:t>
            </w:r>
          </w:p>
        </w:tc>
        <w:tc>
          <w:tcPr>
            <w:tcW w:w="0" w:type="auto"/>
            <w:gridSpan w:val="19"/>
            <w:tcBorders>
              <w:top w:val="nil"/>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b/>
                <w:spacing w:val="-4"/>
                <w:u w:val="single"/>
                <w:lang w:eastAsia="ru-RU"/>
              </w:rPr>
            </w:pPr>
            <w:r w:rsidRPr="00B4133D">
              <w:rPr>
                <w:rFonts w:ascii="Times New Roman" w:eastAsia="Times New Roman" w:hAnsi="Times New Roman" w:cs="Times New Roman"/>
                <w:b/>
                <w:spacing w:val="-4"/>
                <w:u w:val="single"/>
                <w:lang w:eastAsia="ru-RU"/>
              </w:rPr>
              <w:t>«Социально-педагогическая деятельность»</w:t>
            </w:r>
          </w:p>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r w:rsidRPr="00B4133D">
              <w:rPr>
                <w:rFonts w:ascii="Times New Roman" w:eastAsia="Times New Roman" w:hAnsi="Times New Roman" w:cs="Times New Roman"/>
                <w:spacing w:val="-4"/>
                <w:lang w:eastAsia="ru-RU"/>
              </w:rPr>
              <w:t>(наименование специализации)</w:t>
            </w:r>
          </w:p>
          <w:p w:rsidR="001850F5" w:rsidRPr="00B4133D" w:rsidRDefault="001850F5" w:rsidP="00193891">
            <w:pPr>
              <w:spacing w:after="0" w:line="240" w:lineRule="auto"/>
              <w:ind w:right="-108"/>
              <w:jc w:val="center"/>
              <w:rPr>
                <w:rFonts w:ascii="Times New Roman" w:eastAsia="Times New Roman" w:hAnsi="Times New Roman" w:cs="Times New Roman"/>
                <w:spacing w:val="-4"/>
                <w:lang w:eastAsia="ru-RU"/>
              </w:rPr>
            </w:pPr>
          </w:p>
        </w:tc>
        <w:tc>
          <w:tcPr>
            <w:tcW w:w="0" w:type="auto"/>
            <w:gridSpan w:val="16"/>
            <w:vMerge/>
            <w:tcBorders>
              <w:left w:val="nil"/>
              <w:right w:val="nil"/>
            </w:tcBorders>
          </w:tcPr>
          <w:p w:rsidR="00193891" w:rsidRPr="00B4133D" w:rsidRDefault="00193891" w:rsidP="00193891">
            <w:pPr>
              <w:spacing w:after="0" w:line="240" w:lineRule="auto"/>
              <w:ind w:right="-108"/>
              <w:rPr>
                <w:rFonts w:ascii="Times New Roman" w:eastAsia="Times New Roman" w:hAnsi="Times New Roman" w:cs="Times New Roman"/>
                <w:spacing w:val="-4"/>
                <w:lang w:eastAsia="ru-RU"/>
              </w:rPr>
            </w:pPr>
          </w:p>
        </w:tc>
      </w:tr>
      <w:tr w:rsidR="00193891" w:rsidRPr="00B4133D" w:rsidTr="00193891">
        <w:trPr>
          <w:cantSplit/>
          <w:trHeight w:val="345"/>
          <w:jc w:val="center"/>
        </w:trPr>
        <w:tc>
          <w:tcPr>
            <w:tcW w:w="0" w:type="auto"/>
            <w:gridSpan w:val="7"/>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r w:rsidRPr="00B4133D">
              <w:rPr>
                <w:rFonts w:ascii="Times New Roman" w:eastAsia="Times New Roman" w:hAnsi="Times New Roman" w:cs="Times New Roman"/>
                <w:b/>
                <w:lang w:eastAsia="ru-RU"/>
              </w:rPr>
              <w:t>Квалификация специалиста</w:t>
            </w:r>
          </w:p>
        </w:tc>
        <w:tc>
          <w:tcPr>
            <w:tcW w:w="0" w:type="auto"/>
            <w:gridSpan w:val="26"/>
            <w:tcBorders>
              <w:top w:val="nil"/>
              <w:left w:val="nil"/>
              <w:bottom w:val="nil"/>
              <w:right w:val="nil"/>
            </w:tcBorders>
          </w:tcPr>
          <w:p w:rsidR="00193891" w:rsidRPr="00B4133D" w:rsidRDefault="00193891" w:rsidP="001850F5">
            <w:pPr>
              <w:spacing w:after="0" w:line="240" w:lineRule="auto"/>
              <w:ind w:right="-108"/>
              <w:jc w:val="both"/>
              <w:rPr>
                <w:rFonts w:ascii="Times New Roman" w:eastAsia="Times New Roman" w:hAnsi="Times New Roman" w:cs="Times New Roman"/>
                <w:b/>
                <w:spacing w:val="-4"/>
                <w:u w:val="single"/>
                <w:lang w:eastAsia="ru-RU"/>
              </w:rPr>
            </w:pPr>
            <w:r w:rsidRPr="00B4133D">
              <w:rPr>
                <w:rFonts w:ascii="Times New Roman" w:eastAsia="Times New Roman" w:hAnsi="Times New Roman" w:cs="Times New Roman"/>
                <w:b/>
                <w:spacing w:val="-4"/>
                <w:u w:val="single"/>
                <w:lang w:eastAsia="ru-RU"/>
              </w:rPr>
              <w:t>Воспитатель дошкольного образования</w:t>
            </w:r>
          </w:p>
        </w:tc>
        <w:tc>
          <w:tcPr>
            <w:tcW w:w="0" w:type="auto"/>
            <w:gridSpan w:val="16"/>
            <w:vMerge/>
            <w:tcBorders>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p>
        </w:tc>
      </w:tr>
      <w:tr w:rsidR="005619D6" w:rsidRPr="005619D6" w:rsidTr="00422DF1">
        <w:tblPrEx>
          <w:jc w:val="left"/>
          <w:tblCellMar>
            <w:left w:w="0" w:type="dxa"/>
            <w:right w:w="0" w:type="dxa"/>
          </w:tblCellMar>
          <w:tblLook w:val="01E0" w:firstRow="1" w:lastRow="1" w:firstColumn="1" w:lastColumn="1" w:noHBand="0" w:noVBand="0"/>
        </w:tblPrEx>
        <w:trPr>
          <w:trHeight w:val="181"/>
          <w:tblHeader/>
        </w:trPr>
        <w:tc>
          <w:tcPr>
            <w:tcW w:w="988" w:type="dxa"/>
            <w:vMerge w:val="restart"/>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Компо</w:t>
            </w:r>
            <w:r w:rsidR="004262F9">
              <w:rPr>
                <w:rFonts w:ascii="Times New Roman" w:eastAsia="Times New Roman" w:hAnsi="Times New Roman" w:cs="Times New Roman"/>
                <w:sz w:val="16"/>
                <w:szCs w:val="16"/>
                <w:lang w:eastAsia="ru-RU"/>
              </w:rPr>
              <w:t>ненты, циклы, учебные предметы</w:t>
            </w:r>
          </w:p>
        </w:tc>
        <w:tc>
          <w:tcPr>
            <w:tcW w:w="2100" w:type="dxa"/>
            <w:gridSpan w:val="10"/>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Количество</w:t>
            </w:r>
          </w:p>
        </w:tc>
        <w:tc>
          <w:tcPr>
            <w:tcW w:w="6570" w:type="dxa"/>
            <w:gridSpan w:val="38"/>
            <w:tcBorders>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Распределение по курсам и семестрам</w:t>
            </w:r>
          </w:p>
        </w:tc>
      </w:tr>
      <w:tr w:rsidR="005619D6" w:rsidRPr="005619D6" w:rsidTr="00422DF1">
        <w:tblPrEx>
          <w:jc w:val="left"/>
          <w:tblCellMar>
            <w:left w:w="0" w:type="dxa"/>
            <w:right w:w="0" w:type="dxa"/>
          </w:tblCellMar>
          <w:tblLook w:val="01E0" w:firstRow="1" w:lastRow="1" w:firstColumn="1" w:lastColumn="1" w:noHBand="0" w:noVBand="0"/>
        </w:tblPrEx>
        <w:trPr>
          <w:trHeight w:val="181"/>
          <w:tblHeader/>
        </w:trPr>
        <w:tc>
          <w:tcPr>
            <w:tcW w:w="988"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41"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экзаменов / в семестре</w:t>
            </w:r>
          </w:p>
        </w:tc>
        <w:tc>
          <w:tcPr>
            <w:tcW w:w="567" w:type="dxa"/>
            <w:gridSpan w:val="2"/>
            <w:vMerge w:val="restart"/>
            <w:tcBorders>
              <w:righ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 xml:space="preserve">контрольных работ </w:t>
            </w:r>
          </w:p>
        </w:tc>
        <w:tc>
          <w:tcPr>
            <w:tcW w:w="1392" w:type="dxa"/>
            <w:gridSpan w:val="7"/>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учебных часов</w:t>
            </w:r>
          </w:p>
        </w:tc>
        <w:tc>
          <w:tcPr>
            <w:tcW w:w="2190" w:type="dxa"/>
            <w:gridSpan w:val="13"/>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val="en-US" w:eastAsia="ru-RU"/>
              </w:rPr>
              <w:t>I</w:t>
            </w:r>
            <w:r w:rsidRPr="005619D6">
              <w:rPr>
                <w:rFonts w:ascii="Times New Roman" w:eastAsia="Times New Roman" w:hAnsi="Times New Roman" w:cs="Times New Roman"/>
                <w:sz w:val="16"/>
                <w:szCs w:val="16"/>
                <w:lang w:eastAsia="ru-RU"/>
              </w:rPr>
              <w:t xml:space="preserve"> курс 150 ч. (30 дней)</w:t>
            </w:r>
          </w:p>
        </w:tc>
        <w:tc>
          <w:tcPr>
            <w:tcW w:w="2190" w:type="dxa"/>
            <w:gridSpan w:val="13"/>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val="en-US" w:eastAsia="ru-RU"/>
              </w:rPr>
              <w:t>II</w:t>
            </w:r>
            <w:r w:rsidRPr="005619D6">
              <w:rPr>
                <w:rFonts w:ascii="Times New Roman" w:eastAsia="Times New Roman" w:hAnsi="Times New Roman" w:cs="Times New Roman"/>
                <w:sz w:val="16"/>
                <w:szCs w:val="16"/>
                <w:lang w:eastAsia="ru-RU"/>
              </w:rPr>
              <w:t xml:space="preserve"> курс 150 ч. (30 дней)</w:t>
            </w:r>
          </w:p>
        </w:tc>
        <w:tc>
          <w:tcPr>
            <w:tcW w:w="2190" w:type="dxa"/>
            <w:gridSpan w:val="12"/>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val="en-US" w:eastAsia="ru-RU"/>
              </w:rPr>
              <w:t>III</w:t>
            </w:r>
            <w:r w:rsidRPr="005619D6">
              <w:rPr>
                <w:rFonts w:ascii="Times New Roman" w:eastAsia="Times New Roman" w:hAnsi="Times New Roman" w:cs="Times New Roman"/>
                <w:sz w:val="16"/>
                <w:szCs w:val="16"/>
                <w:lang w:eastAsia="ru-RU"/>
              </w:rPr>
              <w:t xml:space="preserve"> курс 150 ч. (30дней)</w:t>
            </w:r>
          </w:p>
        </w:tc>
      </w:tr>
      <w:tr w:rsidR="005619D6" w:rsidRPr="005619D6" w:rsidTr="00422DF1">
        <w:tblPrEx>
          <w:jc w:val="left"/>
          <w:tblCellMar>
            <w:left w:w="0" w:type="dxa"/>
            <w:right w:w="0" w:type="dxa"/>
          </w:tblCellMar>
          <w:tblLook w:val="01E0" w:firstRow="1" w:lastRow="1" w:firstColumn="1" w:lastColumn="1" w:noHBand="0" w:noVBand="0"/>
        </w:tblPrEx>
        <w:trPr>
          <w:trHeight w:val="181"/>
          <w:tblHeader/>
        </w:trPr>
        <w:tc>
          <w:tcPr>
            <w:tcW w:w="988"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41"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567" w:type="dxa"/>
            <w:gridSpan w:val="2"/>
            <w:vMerge/>
            <w:tcBorders>
              <w:righ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84"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по типовому учебному плану по специальности (направлению специальности, специализации) в дневной форме получения образования</w:t>
            </w:r>
          </w:p>
        </w:tc>
        <w:tc>
          <w:tcPr>
            <w:tcW w:w="202"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Всего к изучению</w:t>
            </w:r>
          </w:p>
        </w:tc>
        <w:tc>
          <w:tcPr>
            <w:tcW w:w="906" w:type="dxa"/>
            <w:gridSpan w:val="5"/>
            <w:tcBorders>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В том числе</w:t>
            </w:r>
          </w:p>
        </w:tc>
        <w:tc>
          <w:tcPr>
            <w:tcW w:w="1095" w:type="dxa"/>
            <w:gridSpan w:val="7"/>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1 семестр</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2 семестр</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3 семестр</w:t>
            </w:r>
          </w:p>
        </w:tc>
        <w:tc>
          <w:tcPr>
            <w:tcW w:w="1095" w:type="dxa"/>
            <w:gridSpan w:val="7"/>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4 семестр</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5</w:t>
            </w:r>
            <w:r w:rsidRPr="005619D6">
              <w:rPr>
                <w:rFonts w:ascii="Times New Roman" w:eastAsia="Times New Roman" w:hAnsi="Times New Roman" w:cs="Times New Roman"/>
                <w:sz w:val="16"/>
                <w:szCs w:val="16"/>
                <w:lang w:val="en-US" w:eastAsia="ru-RU"/>
              </w:rPr>
              <w:t xml:space="preserve"> </w:t>
            </w:r>
            <w:r w:rsidRPr="005619D6">
              <w:rPr>
                <w:rFonts w:ascii="Times New Roman" w:eastAsia="Times New Roman" w:hAnsi="Times New Roman" w:cs="Times New Roman"/>
                <w:sz w:val="16"/>
                <w:szCs w:val="16"/>
                <w:lang w:eastAsia="ru-RU"/>
              </w:rPr>
              <w:t>семестр</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6 семестр</w:t>
            </w:r>
          </w:p>
        </w:tc>
      </w:tr>
      <w:tr w:rsidR="005619D6" w:rsidRPr="005619D6" w:rsidTr="00422DF1">
        <w:tblPrEx>
          <w:jc w:val="left"/>
          <w:tblCellMar>
            <w:left w:w="0" w:type="dxa"/>
            <w:right w:w="0" w:type="dxa"/>
          </w:tblCellMar>
          <w:tblLook w:val="01E0" w:firstRow="1" w:lastRow="1" w:firstColumn="1" w:lastColumn="1" w:noHBand="0" w:noVBand="0"/>
        </w:tblPrEx>
        <w:trPr>
          <w:trHeight w:val="181"/>
          <w:tblHeader/>
        </w:trPr>
        <w:tc>
          <w:tcPr>
            <w:tcW w:w="988"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41"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567" w:type="dxa"/>
            <w:gridSpan w:val="2"/>
            <w:vMerge/>
            <w:tcBorders>
              <w:righ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84" w:type="dxa"/>
            <w:vMerge/>
            <w:tcBorders>
              <w:lef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02"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80"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на установочные занятия</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на обзорные занятия</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на лабораторные занятия</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на практические занятия</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на курсовое проектирование</w:t>
            </w:r>
          </w:p>
        </w:tc>
        <w:tc>
          <w:tcPr>
            <w:tcW w:w="1095" w:type="dxa"/>
            <w:gridSpan w:val="7"/>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недель - 2</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недель - 2</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недель - 2</w:t>
            </w:r>
          </w:p>
        </w:tc>
        <w:tc>
          <w:tcPr>
            <w:tcW w:w="1095" w:type="dxa"/>
            <w:gridSpan w:val="7"/>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 xml:space="preserve">недель – 2 </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недель – 2</w:t>
            </w:r>
          </w:p>
        </w:tc>
        <w:tc>
          <w:tcPr>
            <w:tcW w:w="1095" w:type="dxa"/>
            <w:gridSpan w:val="6"/>
            <w:tcBorders>
              <w:left w:val="single" w:sz="12" w:space="0" w:color="auto"/>
              <w:right w:val="single" w:sz="12" w:space="0" w:color="auto"/>
            </w:tcBorders>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недель - 2</w:t>
            </w:r>
          </w:p>
        </w:tc>
      </w:tr>
      <w:tr w:rsidR="00E812E1" w:rsidRPr="005619D6" w:rsidTr="00422DF1">
        <w:tblPrEx>
          <w:jc w:val="left"/>
          <w:tblCellMar>
            <w:left w:w="0" w:type="dxa"/>
            <w:right w:w="0" w:type="dxa"/>
          </w:tblCellMar>
          <w:tblLook w:val="01E0" w:firstRow="1" w:lastRow="1" w:firstColumn="1" w:lastColumn="1" w:noHBand="0" w:noVBand="0"/>
        </w:tblPrEx>
        <w:trPr>
          <w:trHeight w:val="256"/>
          <w:tblHeader/>
        </w:trPr>
        <w:tc>
          <w:tcPr>
            <w:tcW w:w="988"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41"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567" w:type="dxa"/>
            <w:gridSpan w:val="2"/>
            <w:vMerge/>
            <w:tcBorders>
              <w:righ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84" w:type="dxa"/>
            <w:vMerge/>
            <w:tcBorders>
              <w:lef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02"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80"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79"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79"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79"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89" w:type="dxa"/>
            <w:vMerge/>
            <w:tcBorders>
              <w:righ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90"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Обзорные занятия, ч.</w:t>
            </w:r>
          </w:p>
        </w:tc>
        <w:tc>
          <w:tcPr>
            <w:tcW w:w="179" w:type="dxa"/>
            <w:gridSpan w:val="2"/>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Домашние контрольные работы/ шт.</w:t>
            </w:r>
          </w:p>
        </w:tc>
        <w:tc>
          <w:tcPr>
            <w:tcW w:w="190"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Обзорные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Домашние контрольные работы/ шт.</w:t>
            </w:r>
          </w:p>
        </w:tc>
        <w:tc>
          <w:tcPr>
            <w:tcW w:w="190"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Обзорные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Домашние контрольные работы/ шт.</w:t>
            </w:r>
          </w:p>
        </w:tc>
        <w:tc>
          <w:tcPr>
            <w:tcW w:w="190"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Обзорные занятия, ч.</w:t>
            </w:r>
          </w:p>
        </w:tc>
        <w:tc>
          <w:tcPr>
            <w:tcW w:w="179" w:type="dxa"/>
            <w:gridSpan w:val="2"/>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Домашние контрольные работы/ шт.</w:t>
            </w:r>
          </w:p>
        </w:tc>
        <w:tc>
          <w:tcPr>
            <w:tcW w:w="190"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Обзорные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Домашние контрольные работы/ шт.</w:t>
            </w:r>
          </w:p>
        </w:tc>
        <w:tc>
          <w:tcPr>
            <w:tcW w:w="190" w:type="dxa"/>
            <w:vMerge w:val="restart"/>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Обзорные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Домашние контрольные работы/ шт.</w:t>
            </w:r>
          </w:p>
        </w:tc>
      </w:tr>
      <w:tr w:rsidR="00E812E1" w:rsidRPr="005619D6" w:rsidTr="001D24DA">
        <w:tblPrEx>
          <w:jc w:val="left"/>
          <w:tblCellMar>
            <w:left w:w="0" w:type="dxa"/>
            <w:right w:w="0" w:type="dxa"/>
          </w:tblCellMar>
          <w:tblLook w:val="01E0" w:firstRow="1" w:lastRow="1" w:firstColumn="1" w:lastColumn="1" w:noHBand="0" w:noVBand="0"/>
        </w:tblPrEx>
        <w:trPr>
          <w:cantSplit/>
          <w:trHeight w:val="2459"/>
          <w:tblHeader/>
        </w:trPr>
        <w:tc>
          <w:tcPr>
            <w:tcW w:w="988"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41"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84" w:type="dxa"/>
            <w:textDirection w:val="btL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обязательных/ в семестре</w:t>
            </w:r>
          </w:p>
        </w:tc>
        <w:tc>
          <w:tcPr>
            <w:tcW w:w="283" w:type="dxa"/>
            <w:textDirection w:val="btL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домашних/ в семестре</w:t>
            </w:r>
          </w:p>
        </w:tc>
        <w:tc>
          <w:tcPr>
            <w:tcW w:w="284"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202"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80"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79"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79"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79" w:type="dxa"/>
            <w:vMerge/>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89" w:type="dxa"/>
            <w:vMerge/>
            <w:tcBorders>
              <w:right w:val="single" w:sz="12" w:space="0" w:color="auto"/>
            </w:tcBorders>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gridSpan w:val="2"/>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gridSpan w:val="2"/>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5619D6" w:rsidRPr="005619D6" w:rsidRDefault="005619D6" w:rsidP="005619D6">
            <w:pPr>
              <w:spacing w:after="0" w:line="240" w:lineRule="auto"/>
              <w:ind w:right="113"/>
              <w:rPr>
                <w:rFonts w:ascii="Times New Roman" w:eastAsia="Times New Roman" w:hAnsi="Times New Roman" w:cs="Times New Roman"/>
                <w:sz w:val="16"/>
                <w:szCs w:val="16"/>
                <w:lang w:eastAsia="ru-RU"/>
              </w:rPr>
            </w:pPr>
          </w:p>
        </w:tc>
      </w:tr>
      <w:tr w:rsidR="00E812E1" w:rsidRPr="005619D6" w:rsidTr="00422DF1">
        <w:tblPrEx>
          <w:jc w:val="left"/>
          <w:tblCellMar>
            <w:left w:w="0" w:type="dxa"/>
            <w:right w:w="0" w:type="dxa"/>
          </w:tblCellMar>
          <w:tblLook w:val="01E0" w:firstRow="1" w:lastRow="1" w:firstColumn="1" w:lastColumn="1" w:noHBand="0" w:noVBand="0"/>
        </w:tblPrEx>
        <w:trPr>
          <w:trHeight w:val="181"/>
        </w:trPr>
        <w:tc>
          <w:tcPr>
            <w:tcW w:w="988" w:type="dxa"/>
          </w:tcPr>
          <w:p w:rsidR="005619D6" w:rsidRPr="005619D6" w:rsidRDefault="005619D6" w:rsidP="005619D6">
            <w:pPr>
              <w:spacing w:after="0" w:line="240" w:lineRule="auto"/>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2</w:t>
            </w:r>
            <w:r w:rsidR="00422DF1" w:rsidRPr="00422DF1">
              <w:rPr>
                <w:sz w:val="16"/>
                <w:szCs w:val="16"/>
              </w:rPr>
              <w:t xml:space="preserve"> </w:t>
            </w:r>
            <w:r w:rsidR="00422DF1" w:rsidRPr="00422DF1">
              <w:rPr>
                <w:rFonts w:ascii="Times New Roman" w:eastAsia="Times New Roman" w:hAnsi="Times New Roman" w:cs="Times New Roman"/>
                <w:sz w:val="16"/>
                <w:szCs w:val="16"/>
                <w:lang w:eastAsia="ru-RU"/>
              </w:rPr>
              <w:t>2.2.10. Методика применения информационно-коммуникационных технологий в образовательном процессе</w:t>
            </w:r>
          </w:p>
        </w:tc>
        <w:tc>
          <w:tcPr>
            <w:tcW w:w="141"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284" w:type="dxa"/>
            <w:vAlign w:val="center"/>
          </w:tcPr>
          <w:p w:rsidR="005619D6" w:rsidRPr="00422DF1" w:rsidRDefault="005619D6" w:rsidP="005619D6">
            <w:pPr>
              <w:spacing w:after="0" w:line="240" w:lineRule="auto"/>
              <w:jc w:val="center"/>
              <w:rPr>
                <w:rFonts w:ascii="Times New Roman" w:eastAsia="Times New Roman" w:hAnsi="Times New Roman" w:cs="Times New Roman"/>
                <w:sz w:val="14"/>
                <w:szCs w:val="16"/>
                <w:lang w:eastAsia="ru-RU"/>
              </w:rPr>
            </w:pPr>
            <w:r w:rsidRPr="00422DF1">
              <w:rPr>
                <w:rFonts w:ascii="Times New Roman" w:eastAsia="Times New Roman" w:hAnsi="Times New Roman" w:cs="Times New Roman"/>
                <w:sz w:val="14"/>
                <w:szCs w:val="16"/>
                <w:lang w:eastAsia="ru-RU"/>
              </w:rPr>
              <w:t>1/</w:t>
            </w:r>
            <w:r w:rsidR="00422DF1" w:rsidRPr="00422DF1">
              <w:rPr>
                <w:rFonts w:ascii="Times New Roman" w:eastAsia="Times New Roman" w:hAnsi="Times New Roman" w:cs="Times New Roman"/>
                <w:sz w:val="14"/>
                <w:szCs w:val="16"/>
                <w:lang w:val="en-US" w:eastAsia="ru-RU"/>
              </w:rPr>
              <w:t>V</w:t>
            </w:r>
            <w:r w:rsidRPr="00422DF1">
              <w:rPr>
                <w:rFonts w:ascii="Times New Roman" w:eastAsia="Times New Roman" w:hAnsi="Times New Roman" w:cs="Times New Roman"/>
                <w:sz w:val="14"/>
                <w:szCs w:val="16"/>
                <w:lang w:eastAsia="ru-RU"/>
              </w:rPr>
              <w:t>I</w:t>
            </w:r>
          </w:p>
        </w:tc>
        <w:tc>
          <w:tcPr>
            <w:tcW w:w="283" w:type="dxa"/>
            <w:vAlign w:val="center"/>
          </w:tcPr>
          <w:p w:rsidR="005619D6" w:rsidRPr="005619D6" w:rsidRDefault="005619D6" w:rsidP="00422DF1">
            <w:pPr>
              <w:spacing w:after="0" w:line="240" w:lineRule="auto"/>
              <w:jc w:val="center"/>
              <w:rPr>
                <w:rFonts w:ascii="Times New Roman" w:eastAsia="Times New Roman" w:hAnsi="Times New Roman" w:cs="Times New Roman"/>
                <w:sz w:val="16"/>
                <w:szCs w:val="16"/>
                <w:lang w:eastAsia="ru-RU"/>
              </w:rPr>
            </w:pPr>
          </w:p>
        </w:tc>
        <w:tc>
          <w:tcPr>
            <w:tcW w:w="284" w:type="dxa"/>
            <w:vAlign w:val="center"/>
          </w:tcPr>
          <w:p w:rsidR="005619D6" w:rsidRPr="005619D6" w:rsidRDefault="005619D6" w:rsidP="00422DF1">
            <w:pPr>
              <w:spacing w:after="0" w:line="240" w:lineRule="auto"/>
              <w:jc w:val="center"/>
              <w:rPr>
                <w:rFonts w:ascii="Times New Roman" w:eastAsia="Times New Roman" w:hAnsi="Times New Roman" w:cs="Times New Roman"/>
                <w:sz w:val="16"/>
                <w:szCs w:val="16"/>
                <w:lang w:eastAsia="ru-RU"/>
              </w:rPr>
            </w:pPr>
            <w:r w:rsidRPr="005619D6">
              <w:rPr>
                <w:rFonts w:ascii="Times New Roman" w:eastAsia="Times New Roman" w:hAnsi="Times New Roman" w:cs="Times New Roman"/>
                <w:sz w:val="16"/>
                <w:szCs w:val="16"/>
                <w:lang w:eastAsia="ru-RU"/>
              </w:rPr>
              <w:t>3</w:t>
            </w:r>
            <w:r w:rsidR="00422DF1">
              <w:rPr>
                <w:rFonts w:ascii="Times New Roman" w:eastAsia="Times New Roman" w:hAnsi="Times New Roman" w:cs="Times New Roman"/>
                <w:sz w:val="16"/>
                <w:szCs w:val="16"/>
                <w:lang w:eastAsia="ru-RU"/>
              </w:rPr>
              <w:t>2</w:t>
            </w:r>
          </w:p>
        </w:tc>
        <w:tc>
          <w:tcPr>
            <w:tcW w:w="202" w:type="dxa"/>
            <w:vAlign w:val="center"/>
          </w:tcPr>
          <w:p w:rsidR="005619D6" w:rsidRPr="005619D6" w:rsidRDefault="00422DF1" w:rsidP="005619D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80"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422DF1" w:rsidP="005619D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422DF1" w:rsidP="005619D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gridSpan w:val="2"/>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gridSpan w:val="2"/>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422DF1" w:rsidP="005619D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422DF1" w:rsidP="005619D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5619D6" w:rsidRPr="005619D6" w:rsidRDefault="00422DF1" w:rsidP="005619D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79" w:type="dxa"/>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5619D6" w:rsidRPr="005619D6" w:rsidRDefault="005619D6" w:rsidP="005619D6">
            <w:pPr>
              <w:spacing w:after="0" w:line="240" w:lineRule="auto"/>
              <w:jc w:val="center"/>
              <w:rPr>
                <w:rFonts w:ascii="Times New Roman" w:eastAsia="Times New Roman" w:hAnsi="Times New Roman" w:cs="Times New Roman"/>
                <w:sz w:val="16"/>
                <w:szCs w:val="16"/>
                <w:lang w:eastAsia="ru-RU"/>
              </w:rPr>
            </w:pPr>
          </w:p>
        </w:tc>
      </w:tr>
    </w:tbl>
    <w:p w:rsidR="00193891" w:rsidRDefault="00193891"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490EE0" w:rsidRDefault="00490EE0" w:rsidP="00490EE0">
      <w:pPr>
        <w:pStyle w:val="a3"/>
        <w:tabs>
          <w:tab w:val="left" w:pos="851"/>
          <w:tab w:val="left" w:pos="993"/>
        </w:tabs>
        <w:spacing w:after="0" w:line="240" w:lineRule="auto"/>
        <w:ind w:left="0"/>
        <w:jc w:val="center"/>
        <w:rPr>
          <w:rFonts w:ascii="Times New Roman" w:eastAsia="Calibri" w:hAnsi="Times New Roman" w:cs="Times New Roman"/>
          <w:color w:val="000000"/>
          <w:sz w:val="28"/>
          <w:szCs w:val="28"/>
          <w:shd w:val="clear" w:color="auto" w:fill="FFFFFF"/>
        </w:rPr>
      </w:pPr>
    </w:p>
    <w:p w:rsidR="00490EE0" w:rsidRPr="00AC5E71" w:rsidRDefault="00490EE0" w:rsidP="00D04CBC">
      <w:pPr>
        <w:pStyle w:val="a3"/>
        <w:numPr>
          <w:ilvl w:val="0"/>
          <w:numId w:val="5"/>
        </w:numPr>
        <w:spacing w:after="0" w:line="240" w:lineRule="auto"/>
        <w:ind w:left="0" w:firstLine="426"/>
        <w:rPr>
          <w:rFonts w:ascii="Times New Roman" w:eastAsia="Calibri" w:hAnsi="Times New Roman" w:cs="Times New Roman"/>
          <w:b/>
          <w:color w:val="000000"/>
          <w:sz w:val="24"/>
          <w:szCs w:val="24"/>
          <w:shd w:val="clear" w:color="auto" w:fill="FFFFFF"/>
        </w:rPr>
      </w:pPr>
      <w:r w:rsidRPr="00E32B1D">
        <w:rPr>
          <w:rFonts w:ascii="Times New Roman" w:eastAsia="Calibri" w:hAnsi="Times New Roman" w:cs="Times New Roman"/>
          <w:b/>
          <w:color w:val="000000"/>
          <w:sz w:val="24"/>
          <w:szCs w:val="24"/>
          <w:shd w:val="clear" w:color="auto" w:fill="FFFFFF"/>
        </w:rPr>
        <w:t>УЧЕБНАЯ ПРОГРАММА</w:t>
      </w:r>
    </w:p>
    <w:p w:rsidR="00AC5E71" w:rsidRDefault="00AC5E71" w:rsidP="00AC5E71">
      <w:pPr>
        <w:spacing w:after="0" w:line="240" w:lineRule="auto"/>
        <w:rPr>
          <w:rFonts w:ascii="Times New Roman" w:eastAsia="Times New Roman" w:hAnsi="Times New Roman" w:cs="Times New Roman"/>
          <w:sz w:val="28"/>
          <w:szCs w:val="24"/>
          <w:lang w:eastAsia="ru-RU"/>
        </w:rPr>
      </w:pPr>
    </w:p>
    <w:p w:rsidR="00AC5E71" w:rsidRDefault="00AC5E71" w:rsidP="00AC5E71">
      <w:pPr>
        <w:spacing w:after="0" w:line="240" w:lineRule="auto"/>
        <w:jc w:val="center"/>
        <w:rPr>
          <w:rFonts w:ascii="Times New Roman" w:eastAsia="Times New Roman" w:hAnsi="Times New Roman" w:cs="Times New Roman"/>
          <w:b/>
          <w:sz w:val="24"/>
          <w:szCs w:val="24"/>
          <w:lang w:eastAsia="ru-RU"/>
        </w:rPr>
      </w:pPr>
      <w:r w:rsidRPr="00AC5E71">
        <w:rPr>
          <w:rFonts w:ascii="Times New Roman" w:eastAsia="Times New Roman" w:hAnsi="Times New Roman" w:cs="Times New Roman"/>
          <w:b/>
          <w:sz w:val="24"/>
          <w:szCs w:val="24"/>
          <w:lang w:eastAsia="ru-RU"/>
        </w:rPr>
        <w:t>ПОЯСНИТЕЛЬНАЯ ЗАПИСКА</w:t>
      </w:r>
    </w:p>
    <w:p w:rsidR="00AC5E71" w:rsidRPr="00AC5E71" w:rsidRDefault="00AC5E71" w:rsidP="00AC5E71">
      <w:pPr>
        <w:spacing w:after="0" w:line="240" w:lineRule="auto"/>
        <w:jc w:val="center"/>
        <w:rPr>
          <w:rFonts w:ascii="Times New Roman" w:eastAsia="Times New Roman" w:hAnsi="Times New Roman" w:cs="Times New Roman"/>
          <w:b/>
          <w:sz w:val="24"/>
          <w:szCs w:val="24"/>
          <w:lang w:eastAsia="ru-RU"/>
        </w:rPr>
      </w:pP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Настоящая </w:t>
      </w:r>
      <w:r w:rsidR="004262F9">
        <w:rPr>
          <w:rFonts w:ascii="Times New Roman" w:eastAsia="Times New Roman" w:hAnsi="Times New Roman" w:cs="Times New Roman"/>
          <w:sz w:val="24"/>
          <w:szCs w:val="24"/>
          <w:lang w:eastAsia="ru-RU"/>
        </w:rPr>
        <w:t>учебная программа по учебнму предмету</w:t>
      </w:r>
      <w:r w:rsidRPr="001D24DA">
        <w:rPr>
          <w:rFonts w:ascii="Times New Roman" w:eastAsia="Times New Roman" w:hAnsi="Times New Roman" w:cs="Times New Roman"/>
          <w:sz w:val="24"/>
          <w:szCs w:val="24"/>
          <w:lang w:eastAsia="ru-RU"/>
        </w:rPr>
        <w:t xml:space="preserve"> «Методика применения информационно-коммуникационных технологий в образовательном процессе» (далее – программа) предусматривает изучение теоретических основ применения информационно-коммуникационных технологий (далее – ИКТ) в образовательном процессе учреждения дошкольного образования, I ступени общего среднего образования; методики формирования знаний, умений и навыков детей дошкольного возраста и детей, обучающихся на I ступени общего среднего образования.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В процессе преподавания учебно</w:t>
      </w:r>
      <w:r w:rsidR="004262F9">
        <w:rPr>
          <w:rFonts w:ascii="Times New Roman" w:eastAsia="Times New Roman" w:hAnsi="Times New Roman" w:cs="Times New Roman"/>
          <w:sz w:val="24"/>
          <w:szCs w:val="24"/>
          <w:lang w:eastAsia="ru-RU"/>
        </w:rPr>
        <w:t xml:space="preserve">го предмета </w:t>
      </w:r>
      <w:r w:rsidRPr="001D24DA">
        <w:rPr>
          <w:rFonts w:ascii="Times New Roman" w:eastAsia="Times New Roman" w:hAnsi="Times New Roman" w:cs="Times New Roman"/>
          <w:sz w:val="24"/>
          <w:szCs w:val="24"/>
          <w:lang w:eastAsia="ru-RU"/>
        </w:rPr>
        <w:t>«Методика применения информационно-коммуникационных технологий в образовательном про</w:t>
      </w:r>
      <w:r w:rsidR="004262F9">
        <w:rPr>
          <w:rFonts w:ascii="Times New Roman" w:eastAsia="Times New Roman" w:hAnsi="Times New Roman" w:cs="Times New Roman"/>
          <w:sz w:val="24"/>
          <w:szCs w:val="24"/>
          <w:lang w:eastAsia="ru-RU"/>
        </w:rPr>
        <w:t>цессе» необходимо учитывать межпредмет</w:t>
      </w:r>
      <w:r w:rsidRPr="001D24DA">
        <w:rPr>
          <w:rFonts w:ascii="Times New Roman" w:eastAsia="Times New Roman" w:hAnsi="Times New Roman" w:cs="Times New Roman"/>
          <w:sz w:val="24"/>
          <w:szCs w:val="24"/>
          <w:lang w:eastAsia="ru-RU"/>
        </w:rPr>
        <w:t xml:space="preserve">ные связи программного учебного материала с такими учебными </w:t>
      </w:r>
      <w:r w:rsidR="004262F9">
        <w:rPr>
          <w:rFonts w:ascii="Times New Roman" w:eastAsia="Times New Roman" w:hAnsi="Times New Roman" w:cs="Times New Roman"/>
          <w:sz w:val="24"/>
          <w:szCs w:val="24"/>
          <w:lang w:eastAsia="ru-RU"/>
        </w:rPr>
        <w:t xml:space="preserve">предметами </w:t>
      </w:r>
      <w:r w:rsidRPr="001D24DA">
        <w:rPr>
          <w:rFonts w:ascii="Times New Roman" w:eastAsia="Times New Roman" w:hAnsi="Times New Roman" w:cs="Times New Roman"/>
          <w:sz w:val="24"/>
          <w:szCs w:val="24"/>
          <w:lang w:eastAsia="ru-RU"/>
        </w:rPr>
        <w:t>учебных планов по специальностям, как «Информатика», «Информационные технологии», «Педагогика», «Психология».</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В ходе изложения программного учебного материала следует руководствоваться актами законодательства в области профессиональной деятельности, соблюдать единство терминологии и обозначений.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Преимущественной формой орган</w:t>
      </w:r>
      <w:r w:rsidR="004262F9">
        <w:rPr>
          <w:rFonts w:ascii="Times New Roman" w:eastAsia="Times New Roman" w:hAnsi="Times New Roman" w:cs="Times New Roman"/>
          <w:sz w:val="24"/>
          <w:szCs w:val="24"/>
          <w:lang w:eastAsia="ru-RU"/>
        </w:rPr>
        <w:t>изации учебного процесса учебного предмета</w:t>
      </w:r>
      <w:r w:rsidRPr="001D24DA">
        <w:rPr>
          <w:rFonts w:ascii="Times New Roman" w:eastAsia="Times New Roman" w:hAnsi="Times New Roman" w:cs="Times New Roman"/>
          <w:sz w:val="24"/>
          <w:szCs w:val="24"/>
          <w:lang w:eastAsia="ru-RU"/>
        </w:rPr>
        <w:t xml:space="preserve"> «Методика применения информационно-коммуникационных технологий в образовательном процессе» являются практические занятия. Содержание практических занятий предусматривает формирование навыков организации проблемного обучения и экспериментирования с использованием интерактивных электронных средств обучения (далее – ЭСО), в том числе конструктора Lego Education Wedо в учреждениях дошкольного и общего среднего образования, опыта работы с интерактивными ЭСО, в том числе с сенсорными экранами. Теоретические знания доводятся до учащихся путем кратких пояснений преподавателя, включающих описание технических приемов и последовательности выполнения практических заданий.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В целях контроля усвоения программного учебного материала предусмотрено проведение одной обязательной контрольной работы, задания для которой разраб</w:t>
      </w:r>
      <w:r w:rsidR="004262F9">
        <w:rPr>
          <w:rFonts w:ascii="Times New Roman" w:eastAsia="Times New Roman" w:hAnsi="Times New Roman" w:cs="Times New Roman"/>
          <w:sz w:val="24"/>
          <w:szCs w:val="24"/>
          <w:lang w:eastAsia="ru-RU"/>
        </w:rPr>
        <w:t>атываются преподавателем учебного предмета</w:t>
      </w:r>
      <w:r w:rsidRPr="001D24DA">
        <w:rPr>
          <w:rFonts w:ascii="Times New Roman" w:eastAsia="Times New Roman" w:hAnsi="Times New Roman" w:cs="Times New Roman"/>
          <w:sz w:val="24"/>
          <w:szCs w:val="24"/>
          <w:lang w:eastAsia="ru-RU"/>
        </w:rPr>
        <w:t xml:space="preserve"> «Методика применения информационно-коммуникационных технологий в образовательном процессе» и обсуждаются на заседании предметной (цикловой) комиссии учреждения образования.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Настоящей программой определены цели изучения каждой темы, спрогнозированы результаты их достижения в соответствии с уровнями усвоения учебного материала.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В результате изучения учебно</w:t>
      </w:r>
      <w:r w:rsidR="004262F9">
        <w:rPr>
          <w:rFonts w:ascii="Times New Roman" w:eastAsia="Times New Roman" w:hAnsi="Times New Roman" w:cs="Times New Roman"/>
          <w:sz w:val="24"/>
          <w:szCs w:val="24"/>
          <w:lang w:eastAsia="ru-RU"/>
        </w:rPr>
        <w:t>го предмета</w:t>
      </w:r>
      <w:r w:rsidRPr="001D24DA">
        <w:rPr>
          <w:rFonts w:ascii="Times New Roman" w:eastAsia="Times New Roman" w:hAnsi="Times New Roman" w:cs="Times New Roman"/>
          <w:sz w:val="24"/>
          <w:szCs w:val="24"/>
          <w:lang w:eastAsia="ru-RU"/>
        </w:rPr>
        <w:t xml:space="preserve"> «Методика применения информационно-коммуникационных технологий в образовательном процессе» учащиеся должны: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i/>
          <w:sz w:val="24"/>
          <w:szCs w:val="24"/>
          <w:lang w:eastAsia="ru-RU"/>
        </w:rPr>
        <w:t>знать на уровне представления</w:t>
      </w:r>
      <w:r w:rsidRPr="001D24DA">
        <w:rPr>
          <w:rFonts w:ascii="Times New Roman" w:eastAsia="Times New Roman" w:hAnsi="Times New Roman" w:cs="Times New Roman"/>
          <w:sz w:val="24"/>
          <w:szCs w:val="24"/>
          <w:lang w:eastAsia="ru-RU"/>
        </w:rPr>
        <w:t xml:space="preserve">: </w:t>
      </w:r>
    </w:p>
    <w:p w:rsidR="00117F07" w:rsidRPr="001D24DA" w:rsidRDefault="00117F07" w:rsidP="00D04CBC">
      <w:pPr>
        <w:pStyle w:val="a3"/>
        <w:numPr>
          <w:ilvl w:val="0"/>
          <w:numId w:val="11"/>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основные теоретические положения применения ИКТ в образовательном процессе дошкольного и общего среднего образования; </w:t>
      </w:r>
    </w:p>
    <w:p w:rsidR="00117F07" w:rsidRPr="001D24DA" w:rsidRDefault="00117F07" w:rsidP="00D04CBC">
      <w:pPr>
        <w:pStyle w:val="a3"/>
        <w:numPr>
          <w:ilvl w:val="0"/>
          <w:numId w:val="11"/>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педагогический потенциал ИКТ в образовательном процессе;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i/>
          <w:sz w:val="24"/>
          <w:szCs w:val="24"/>
          <w:lang w:eastAsia="ru-RU"/>
        </w:rPr>
      </w:pPr>
      <w:r w:rsidRPr="001D24DA">
        <w:rPr>
          <w:rFonts w:ascii="Times New Roman" w:eastAsia="Times New Roman" w:hAnsi="Times New Roman" w:cs="Times New Roman"/>
          <w:i/>
          <w:sz w:val="24"/>
          <w:szCs w:val="24"/>
          <w:lang w:eastAsia="ru-RU"/>
        </w:rPr>
        <w:t xml:space="preserve">знать на уровне понимания: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порядок планирования и систему организации работы в учреждении образования по использованию ИКТ в образовательном процессе;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принципы преемственности в работе учреждений дошкольного и общего среднего образования в области применения ИКТ в образовательном процессе;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принципы применения ЭСО (мультимедийная установка, интерактивная доска, мультиборд, документ-камера, интерактивная система опроса, мобильный компьютерный класс, индивидуальные мобильные устройства, интерактивный стол, интерактивная песочница, интерактивный пол) в образовательном процессе;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lastRenderedPageBreak/>
        <w:t xml:space="preserve">возможности применения пакета программ Microsoft Office, SMARTnotebook, Windows Movie Maker или их аналогов, тестирующих программ, образовательных онлайн-платформ в образовательном процессе;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методику разработки и проведения учебных занятий, игр с использованием ИКТ, конструктора Lego Education Wedо;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методы и приемы организации учебной деятельности детей с использованием ИКТ, конструктора Lego Education Wedо;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способы создания дидактических материалов с использованием ИКТ;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принципы организации проблемного обучения и экспериментирования с использованием индивидуальных мобильных устройств, интерактивных приложений, конструктора Lego Education Wedо в учреждении образования; </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требования по охране труда, санитарно-эпидемиологические требования и требования гигиенических нормативов при работе с электрооборудованием, мультимедийным оборудованием, индивидуальными мобильными устройствами, конструкторами Lego Education Wedо;</w:t>
      </w:r>
    </w:p>
    <w:p w:rsidR="00117F07" w:rsidRPr="001D24DA" w:rsidRDefault="00117F07" w:rsidP="00D04CBC">
      <w:pPr>
        <w:pStyle w:val="a3"/>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принципы создания единого информационного пространства в учреждении образования для всех участников образовательного процесса и заинтересованных структур; </w:t>
      </w:r>
    </w:p>
    <w:p w:rsidR="00117F07" w:rsidRPr="001D24DA" w:rsidRDefault="00117F07" w:rsidP="00D04CBC">
      <w:pPr>
        <w:tabs>
          <w:tab w:val="left" w:pos="851"/>
        </w:tabs>
        <w:spacing w:after="0" w:line="240" w:lineRule="auto"/>
        <w:ind w:firstLine="567"/>
        <w:jc w:val="both"/>
        <w:rPr>
          <w:rFonts w:ascii="Times New Roman" w:eastAsia="Times New Roman" w:hAnsi="Times New Roman" w:cs="Times New Roman"/>
          <w:i/>
          <w:sz w:val="24"/>
          <w:szCs w:val="24"/>
          <w:lang w:eastAsia="ru-RU"/>
        </w:rPr>
      </w:pPr>
      <w:r w:rsidRPr="001D24DA">
        <w:rPr>
          <w:rFonts w:ascii="Times New Roman" w:eastAsia="Times New Roman" w:hAnsi="Times New Roman" w:cs="Times New Roman"/>
          <w:i/>
          <w:sz w:val="24"/>
          <w:szCs w:val="24"/>
          <w:lang w:eastAsia="ru-RU"/>
        </w:rPr>
        <w:t xml:space="preserve">уметь: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применять ЭСО (мультимедийная установка, интерактивная доска, мультиборд, документ-камера, интерактивная система опроса, мобильный компьютерный класс, индивидуальные мобильные устройства, интерактивный стол, интерактивная песочница, интерактивный пол) в образовательном процессе;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работать в программах SMARTnotebook (или аналогичной), Windows Movie Maker, тестирующих программах, на образовательных онлайн-платформах;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создавать образовательные ресурсы, в том числе в глобальной компьютерной сети Интернет, применять их в педагогической деятельности;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определять и создавать образовательный контент для разных видов совместной деятельности с участниками образовательного процесса;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формулировать цель, задачи и ожидаемые результаты разнообразных форм работы с учащимися с применением ИКТ, интерактивных ЭСО, образовательной робототехникой;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разрабатывать конспект учебного занятия, мероприятия, иных форм работы с воспитанниками, учащимися с применением ИКТ, образовательной робототехники;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составлять и применять в образовательном процессе обучающие задания, разработанные на основе ИКТ, с применением интерактивных ЭСО;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применять в образовательном процессе развивающие образовательные программы на интерактивной доске, сенсорных экранах, с учетом возрастных и индивидуальных особенностей учащихся;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применять методы и приемы развития умений и способов конструктивно-технической деятельности, интереса у детей к области LEGO-конструирования, робототехники;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применять методы и приемы организации разнообразных форм работы с участниками образовательного процесса с использованием дидактических материалов, созданных на основе ИКТ;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выполнять требования по охране труда, санитарно-эпидемиологические требования и требования гигиенических нормативов при использовании ИКТ в образовательном процессе; </w:t>
      </w:r>
    </w:p>
    <w:p w:rsidR="00117F07" w:rsidRPr="001D24DA" w:rsidRDefault="00117F07" w:rsidP="00D04CBC">
      <w:pPr>
        <w:pStyle w:val="a3"/>
        <w:numPr>
          <w:ilvl w:val="0"/>
          <w:numId w:val="1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D24DA">
        <w:rPr>
          <w:rFonts w:ascii="Times New Roman" w:eastAsia="Times New Roman" w:hAnsi="Times New Roman" w:cs="Times New Roman"/>
          <w:sz w:val="24"/>
          <w:szCs w:val="24"/>
          <w:lang w:eastAsia="ru-RU"/>
        </w:rPr>
        <w:t xml:space="preserve">организовывать рабочее место учащихся. </w:t>
      </w:r>
    </w:p>
    <w:p w:rsidR="007F391E" w:rsidRPr="007F391E" w:rsidRDefault="007F391E" w:rsidP="007F391E">
      <w:pPr>
        <w:spacing w:after="0" w:line="240" w:lineRule="auto"/>
        <w:jc w:val="center"/>
        <w:rPr>
          <w:rFonts w:ascii="Times New Roman" w:eastAsia="Times New Roman" w:hAnsi="Times New Roman" w:cs="Times New Roman"/>
          <w:sz w:val="28"/>
          <w:szCs w:val="24"/>
          <w:lang w:eastAsia="ru-RU"/>
        </w:rPr>
      </w:pPr>
    </w:p>
    <w:p w:rsidR="00AC5E71" w:rsidRPr="00423F6E" w:rsidRDefault="00AC5E71" w:rsidP="00423F6E">
      <w:pPr>
        <w:pStyle w:val="a3"/>
        <w:numPr>
          <w:ilvl w:val="0"/>
          <w:numId w:val="5"/>
        </w:numPr>
        <w:spacing w:after="0" w:line="240" w:lineRule="auto"/>
        <w:ind w:firstLine="131"/>
        <w:jc w:val="both"/>
        <w:rPr>
          <w:rFonts w:ascii="Times New Roman" w:eastAsia="Times New Roman" w:hAnsi="Times New Roman" w:cs="Times New Roman"/>
          <w:b/>
          <w:bCs/>
          <w:sz w:val="24"/>
          <w:szCs w:val="24"/>
          <w:lang w:eastAsia="ru-RU"/>
        </w:rPr>
      </w:pPr>
      <w:r w:rsidRPr="00423F6E">
        <w:rPr>
          <w:rFonts w:ascii="Times New Roman" w:eastAsia="Times New Roman" w:hAnsi="Times New Roman" w:cs="Times New Roman"/>
          <w:b/>
          <w:bCs/>
          <w:sz w:val="24"/>
          <w:szCs w:val="24"/>
          <w:lang w:eastAsia="ru-RU"/>
        </w:rPr>
        <w:t>ПРИМЕРНЫЙ ТЕМАТИЧЕСКИЙ ПЛАН</w:t>
      </w:r>
    </w:p>
    <w:tbl>
      <w:tblPr>
        <w:tblpPr w:leftFromText="180" w:rightFromText="180" w:vertAnchor="text" w:horzAnchor="margin" w:tblpXSpec="center" w:tblpY="1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937"/>
        <w:gridCol w:w="986"/>
        <w:gridCol w:w="850"/>
        <w:gridCol w:w="986"/>
        <w:gridCol w:w="2046"/>
      </w:tblGrid>
      <w:tr w:rsidR="00255BBD" w:rsidRPr="00F75DE6" w:rsidTr="00BE3138">
        <w:tc>
          <w:tcPr>
            <w:tcW w:w="3874" w:type="dxa"/>
            <w:vMerge w:val="restart"/>
            <w:shd w:val="clear" w:color="auto" w:fill="auto"/>
          </w:tcPr>
          <w:p w:rsidR="00255BBD" w:rsidRPr="00F75DE6" w:rsidRDefault="00D04CBC" w:rsidP="00790E60">
            <w:pPr>
              <w:widowControl w:val="0"/>
              <w:snapToGrid w:val="0"/>
              <w:spacing w:after="0" w:line="240" w:lineRule="auto"/>
              <w:ind w:right="57"/>
              <w:jc w:val="center"/>
              <w:rPr>
                <w:rFonts w:ascii="Times New Roman" w:eastAsia="Times New Roman" w:hAnsi="Times New Roman" w:cs="Times New Roman"/>
                <w:b/>
                <w:i/>
                <w:lang w:val="be-BY" w:eastAsia="ru-RU"/>
              </w:rPr>
            </w:pPr>
            <w:r>
              <w:rPr>
                <w:rFonts w:ascii="Times New Roman" w:eastAsia="Times New Roman" w:hAnsi="Times New Roman" w:cs="Times New Roman"/>
                <w:b/>
                <w:i/>
                <w:lang w:val="be-BY" w:eastAsia="ru-RU"/>
              </w:rPr>
              <w:t>Раздел, те</w:t>
            </w:r>
            <w:r w:rsidR="00255BBD" w:rsidRPr="00F75DE6">
              <w:rPr>
                <w:rFonts w:ascii="Times New Roman" w:eastAsia="Times New Roman" w:hAnsi="Times New Roman" w:cs="Times New Roman"/>
                <w:b/>
                <w:i/>
                <w:lang w:val="be-BY" w:eastAsia="ru-RU"/>
              </w:rPr>
              <w:t>ма</w:t>
            </w:r>
          </w:p>
        </w:tc>
        <w:tc>
          <w:tcPr>
            <w:tcW w:w="5760" w:type="dxa"/>
            <w:gridSpan w:val="5"/>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Pr>
                <w:rFonts w:ascii="Times New Roman" w:eastAsia="Times New Roman" w:hAnsi="Times New Roman" w:cs="Times New Roman"/>
                <w:b/>
                <w:i/>
                <w:lang w:val="be-BY" w:eastAsia="ru-RU"/>
              </w:rPr>
              <w:t>Количество учебных часов</w:t>
            </w:r>
            <w:r w:rsidRPr="00F75DE6">
              <w:rPr>
                <w:rFonts w:ascii="Times New Roman" w:eastAsia="Times New Roman" w:hAnsi="Times New Roman" w:cs="Times New Roman"/>
                <w:b/>
                <w:i/>
                <w:lang w:val="be-BY" w:eastAsia="ru-RU"/>
              </w:rPr>
              <w:t xml:space="preserve"> </w:t>
            </w:r>
          </w:p>
        </w:tc>
      </w:tr>
      <w:tr w:rsidR="00255BBD" w:rsidRPr="00F75DE6" w:rsidTr="00BE3138">
        <w:tc>
          <w:tcPr>
            <w:tcW w:w="3874" w:type="dxa"/>
            <w:vMerge/>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p>
        </w:tc>
        <w:tc>
          <w:tcPr>
            <w:tcW w:w="1933" w:type="dxa"/>
            <w:gridSpan w:val="2"/>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sidRPr="00F75DE6">
              <w:rPr>
                <w:rFonts w:ascii="Times New Roman" w:eastAsia="Times New Roman" w:hAnsi="Times New Roman" w:cs="Times New Roman"/>
                <w:b/>
                <w:i/>
                <w:lang w:val="be-BY" w:eastAsia="ru-RU"/>
              </w:rPr>
              <w:t xml:space="preserve">На </w:t>
            </w:r>
            <w:r>
              <w:rPr>
                <w:rFonts w:ascii="Times New Roman" w:eastAsia="Times New Roman" w:hAnsi="Times New Roman" w:cs="Times New Roman"/>
                <w:b/>
                <w:i/>
                <w:lang w:val="be-BY" w:eastAsia="ru-RU"/>
              </w:rPr>
              <w:t>дневном отделении</w:t>
            </w:r>
          </w:p>
        </w:tc>
        <w:tc>
          <w:tcPr>
            <w:tcW w:w="3827" w:type="dxa"/>
            <w:gridSpan w:val="3"/>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sidRPr="00F75DE6">
              <w:rPr>
                <w:rFonts w:ascii="Times New Roman" w:eastAsia="Times New Roman" w:hAnsi="Times New Roman" w:cs="Times New Roman"/>
                <w:b/>
                <w:i/>
                <w:lang w:val="be-BY" w:eastAsia="ru-RU"/>
              </w:rPr>
              <w:t xml:space="preserve">На </w:t>
            </w:r>
            <w:r>
              <w:rPr>
                <w:rFonts w:ascii="Times New Roman" w:eastAsia="Times New Roman" w:hAnsi="Times New Roman" w:cs="Times New Roman"/>
                <w:b/>
                <w:i/>
                <w:lang w:val="be-BY" w:eastAsia="ru-RU"/>
              </w:rPr>
              <w:t>заочном отделении</w:t>
            </w:r>
            <w:r w:rsidRPr="00F75DE6">
              <w:rPr>
                <w:rFonts w:ascii="Times New Roman" w:eastAsia="Times New Roman" w:hAnsi="Times New Roman" w:cs="Times New Roman"/>
                <w:b/>
                <w:i/>
                <w:lang w:val="be-BY" w:eastAsia="ru-RU"/>
              </w:rPr>
              <w:t xml:space="preserve"> </w:t>
            </w:r>
          </w:p>
        </w:tc>
      </w:tr>
      <w:tr w:rsidR="00B32289" w:rsidRPr="00F75DE6" w:rsidTr="00BE3138">
        <w:tc>
          <w:tcPr>
            <w:tcW w:w="3874" w:type="dxa"/>
            <w:vMerge/>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p>
        </w:tc>
        <w:tc>
          <w:tcPr>
            <w:tcW w:w="94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Pr>
                <w:rFonts w:ascii="Times New Roman" w:eastAsia="Times New Roman" w:hAnsi="Times New Roman" w:cs="Times New Roman"/>
                <w:b/>
                <w:i/>
                <w:lang w:val="be-BY" w:eastAsia="ru-RU"/>
              </w:rPr>
              <w:t>всего, часов</w:t>
            </w:r>
            <w:r w:rsidRPr="00F75DE6">
              <w:rPr>
                <w:rFonts w:ascii="Times New Roman" w:eastAsia="Times New Roman" w:hAnsi="Times New Roman" w:cs="Times New Roman"/>
                <w:b/>
                <w:i/>
                <w:lang w:val="be-BY" w:eastAsia="ru-RU"/>
              </w:rPr>
              <w:t xml:space="preserve"> </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Pr>
                <w:rFonts w:ascii="Times New Roman" w:eastAsia="Times New Roman" w:hAnsi="Times New Roman" w:cs="Times New Roman"/>
                <w:b/>
                <w:i/>
                <w:lang w:val="be-BY" w:eastAsia="ru-RU"/>
              </w:rPr>
              <w:t>в том числе</w:t>
            </w:r>
            <w:r w:rsidRPr="00F75DE6">
              <w:rPr>
                <w:rFonts w:ascii="Times New Roman" w:eastAsia="Times New Roman" w:hAnsi="Times New Roman" w:cs="Times New Roman"/>
                <w:b/>
                <w:i/>
                <w:lang w:val="be-BY" w:eastAsia="ru-RU"/>
              </w:rPr>
              <w:t xml:space="preserve"> на ПЗ</w:t>
            </w:r>
          </w:p>
        </w:tc>
        <w:tc>
          <w:tcPr>
            <w:tcW w:w="85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Pr>
                <w:rFonts w:ascii="Times New Roman" w:eastAsia="Times New Roman" w:hAnsi="Times New Roman" w:cs="Times New Roman"/>
                <w:b/>
                <w:i/>
                <w:lang w:val="be-BY" w:eastAsia="ru-RU"/>
              </w:rPr>
              <w:t>всего, часо</w:t>
            </w:r>
            <w:r w:rsidR="005A54C0">
              <w:rPr>
                <w:rFonts w:ascii="Times New Roman" w:eastAsia="Times New Roman" w:hAnsi="Times New Roman" w:cs="Times New Roman"/>
                <w:b/>
                <w:i/>
                <w:lang w:val="be-BY" w:eastAsia="ru-RU"/>
              </w:rPr>
              <w:t>в</w:t>
            </w:r>
            <w:r w:rsidRPr="00F75DE6">
              <w:rPr>
                <w:rFonts w:ascii="Times New Roman" w:eastAsia="Times New Roman" w:hAnsi="Times New Roman" w:cs="Times New Roman"/>
                <w:b/>
                <w:i/>
                <w:lang w:val="be-BY" w:eastAsia="ru-RU"/>
              </w:rPr>
              <w:t xml:space="preserve"> </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Pr>
                <w:rFonts w:ascii="Times New Roman" w:eastAsia="Times New Roman" w:hAnsi="Times New Roman" w:cs="Times New Roman"/>
                <w:b/>
                <w:i/>
                <w:lang w:val="be-BY" w:eastAsia="ru-RU"/>
              </w:rPr>
              <w:t>в том числе на</w:t>
            </w:r>
            <w:r w:rsidRPr="00F75DE6">
              <w:rPr>
                <w:rFonts w:ascii="Times New Roman" w:eastAsia="Times New Roman" w:hAnsi="Times New Roman" w:cs="Times New Roman"/>
                <w:b/>
                <w:i/>
                <w:lang w:val="be-BY" w:eastAsia="ru-RU"/>
              </w:rPr>
              <w:t xml:space="preserve"> ПЗ</w:t>
            </w:r>
          </w:p>
        </w:tc>
        <w:tc>
          <w:tcPr>
            <w:tcW w:w="1984"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i/>
                <w:lang w:val="be-BY" w:eastAsia="ru-RU"/>
              </w:rPr>
            </w:pPr>
            <w:r w:rsidRPr="00F75DE6">
              <w:rPr>
                <w:rFonts w:ascii="Times New Roman" w:eastAsia="Times New Roman" w:hAnsi="Times New Roman" w:cs="Times New Roman"/>
                <w:b/>
                <w:i/>
                <w:lang w:val="be-BY" w:eastAsia="ru-RU"/>
              </w:rPr>
              <w:t xml:space="preserve">на </w:t>
            </w:r>
            <w:r>
              <w:rPr>
                <w:rFonts w:ascii="Times New Roman" w:eastAsia="Times New Roman" w:hAnsi="Times New Roman" w:cs="Times New Roman"/>
                <w:b/>
                <w:i/>
                <w:lang w:val="be-BY" w:eastAsia="ru-RU"/>
              </w:rPr>
              <w:t>самостоятельное изучение</w:t>
            </w:r>
            <w:r w:rsidRPr="00F75DE6">
              <w:rPr>
                <w:rFonts w:ascii="Times New Roman" w:eastAsia="Times New Roman" w:hAnsi="Times New Roman" w:cs="Times New Roman"/>
                <w:b/>
                <w:i/>
                <w:lang w:val="be-BY" w:eastAsia="ru-RU"/>
              </w:rPr>
              <w:t xml:space="preserve"> </w:t>
            </w:r>
          </w:p>
        </w:tc>
      </w:tr>
      <w:tr w:rsidR="00B32289" w:rsidRPr="00F75DE6" w:rsidTr="00BE3138">
        <w:tc>
          <w:tcPr>
            <w:tcW w:w="3874" w:type="dxa"/>
            <w:shd w:val="clear" w:color="auto" w:fill="auto"/>
          </w:tcPr>
          <w:p w:rsidR="00255BBD" w:rsidRPr="00255BBD" w:rsidRDefault="00255BBD" w:rsidP="00790E60">
            <w:pPr>
              <w:widowControl w:val="0"/>
              <w:snapToGrid w:val="0"/>
              <w:spacing w:after="0" w:line="240" w:lineRule="auto"/>
              <w:ind w:right="57"/>
              <w:jc w:val="both"/>
              <w:rPr>
                <w:rFonts w:ascii="Times New Roman" w:eastAsia="Times New Roman" w:hAnsi="Times New Roman" w:cs="Times New Roman"/>
                <w:b/>
                <w:lang w:val="be-BY" w:eastAsia="ru-RU"/>
              </w:rPr>
            </w:pPr>
            <w:r>
              <w:rPr>
                <w:rFonts w:ascii="Times New Roman" w:eastAsia="Times New Roman" w:hAnsi="Times New Roman" w:cs="Times New Roman"/>
                <w:lang w:val="be-BY" w:eastAsia="ru-RU"/>
              </w:rPr>
              <w:lastRenderedPageBreak/>
              <w:t>Разд</w:t>
            </w:r>
            <w:r w:rsidRPr="00F75DE6">
              <w:rPr>
                <w:rFonts w:ascii="Times New Roman" w:eastAsia="Times New Roman" w:hAnsi="Times New Roman" w:cs="Times New Roman"/>
                <w:lang w:val="be-BY" w:eastAsia="ru-RU"/>
              </w:rPr>
              <w:t>ел 1.</w:t>
            </w:r>
            <w:r w:rsidRPr="00F75DE6">
              <w:rPr>
                <w:rFonts w:ascii="Times New Roman" w:eastAsia="Times New Roman" w:hAnsi="Times New Roman" w:cs="Times New Roman"/>
                <w:b/>
                <w:lang w:val="be-BY" w:eastAsia="ru-RU"/>
              </w:rPr>
              <w:t xml:space="preserve"> </w:t>
            </w:r>
            <w:r w:rsidRPr="00255BBD">
              <w:rPr>
                <w:rFonts w:ascii="Times New Roman" w:eastAsia="Times New Roman" w:hAnsi="Times New Roman" w:cs="Times New Roman"/>
                <w:b/>
                <w:lang w:val="be-BY" w:eastAsia="ru-RU"/>
              </w:rPr>
              <w:t>Теоретические основания применения информационно-</w:t>
            </w:r>
          </w:p>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255BBD">
              <w:rPr>
                <w:rFonts w:ascii="Times New Roman" w:eastAsia="Times New Roman" w:hAnsi="Times New Roman" w:cs="Times New Roman"/>
                <w:b/>
                <w:lang w:val="be-BY" w:eastAsia="ru-RU"/>
              </w:rPr>
              <w:t>коммуникационных технологий в образовательном процессе</w:t>
            </w:r>
          </w:p>
        </w:tc>
        <w:tc>
          <w:tcPr>
            <w:tcW w:w="94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3</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lang w:val="be-BY" w:eastAsia="ru-RU"/>
              </w:rPr>
            </w:pP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lang w:val="be-BY" w:eastAsia="ru-RU"/>
              </w:rPr>
            </w:pP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2</w:t>
            </w:r>
          </w:p>
        </w:tc>
      </w:tr>
      <w:tr w:rsidR="00B32289" w:rsidRPr="00F75DE6" w:rsidTr="00BE3138">
        <w:tc>
          <w:tcPr>
            <w:tcW w:w="3874" w:type="dxa"/>
            <w:shd w:val="clear" w:color="auto" w:fill="auto"/>
          </w:tcPr>
          <w:p w:rsidR="00255BBD" w:rsidRPr="00F75DE6" w:rsidRDefault="00255BBD" w:rsidP="00790E60">
            <w:pPr>
              <w:widowControl w:val="0"/>
              <w:numPr>
                <w:ilvl w:val="1"/>
                <w:numId w:val="15"/>
              </w:numPr>
              <w:snapToGrid w:val="0"/>
              <w:spacing w:after="0" w:line="240" w:lineRule="auto"/>
              <w:ind w:left="0" w:right="57" w:firstLine="0"/>
              <w:jc w:val="both"/>
              <w:rPr>
                <w:rFonts w:ascii="Times New Roman" w:eastAsia="Times New Roman" w:hAnsi="Times New Roman" w:cs="Times New Roman"/>
                <w:lang w:val="be-BY" w:eastAsia="ru-RU"/>
              </w:rPr>
            </w:pPr>
            <w:r w:rsidRPr="00255BBD">
              <w:rPr>
                <w:rFonts w:ascii="Times New Roman" w:eastAsia="Times New Roman" w:hAnsi="Times New Roman" w:cs="Times New Roman"/>
                <w:lang w:val="be-BY" w:eastAsia="ru-RU"/>
              </w:rPr>
              <w:t>Педагогический потенциал информационно-коммуникационных технологий</w:t>
            </w:r>
          </w:p>
        </w:tc>
        <w:tc>
          <w:tcPr>
            <w:tcW w:w="94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85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r>
      <w:tr w:rsidR="00B32289" w:rsidRPr="00F75DE6" w:rsidTr="00BE3138">
        <w:tc>
          <w:tcPr>
            <w:tcW w:w="3874" w:type="dxa"/>
            <w:shd w:val="clear" w:color="auto" w:fill="auto"/>
          </w:tcPr>
          <w:p w:rsidR="00255BBD" w:rsidRPr="00F75DE6" w:rsidRDefault="00255BBD" w:rsidP="00790E60">
            <w:pPr>
              <w:widowControl w:val="0"/>
              <w:numPr>
                <w:ilvl w:val="1"/>
                <w:numId w:val="15"/>
              </w:numPr>
              <w:snapToGrid w:val="0"/>
              <w:spacing w:after="0" w:line="240" w:lineRule="auto"/>
              <w:ind w:left="0" w:right="57" w:firstLine="0"/>
              <w:jc w:val="both"/>
              <w:rPr>
                <w:rFonts w:ascii="Times New Roman" w:eastAsia="Times New Roman" w:hAnsi="Times New Roman" w:cs="Times New Roman"/>
                <w:lang w:val="be-BY" w:eastAsia="ru-RU"/>
              </w:rPr>
            </w:pPr>
            <w:r w:rsidRPr="00255BBD">
              <w:rPr>
                <w:rFonts w:ascii="Times New Roman" w:eastAsia="Times New Roman" w:hAnsi="Times New Roman" w:cs="Times New Roman"/>
                <w:lang w:val="be-BY" w:eastAsia="ru-RU"/>
              </w:rPr>
              <w:t xml:space="preserve">Принципы применения интерактивных электронных средств обучения (в том числе с сенсорными экранами)  </w:t>
            </w:r>
          </w:p>
        </w:tc>
        <w:tc>
          <w:tcPr>
            <w:tcW w:w="94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1</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85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1</w:t>
            </w:r>
          </w:p>
        </w:tc>
      </w:tr>
      <w:tr w:rsidR="00B32289" w:rsidRPr="00F75DE6" w:rsidTr="00BE3138">
        <w:tc>
          <w:tcPr>
            <w:tcW w:w="3874" w:type="dxa"/>
            <w:shd w:val="clear" w:color="auto" w:fill="auto"/>
          </w:tcPr>
          <w:p w:rsidR="00255BBD" w:rsidRPr="00F75DE6" w:rsidRDefault="00255BBD" w:rsidP="00790E60">
            <w:pPr>
              <w:widowControl w:val="0"/>
              <w:numPr>
                <w:ilvl w:val="1"/>
                <w:numId w:val="15"/>
              </w:numPr>
              <w:snapToGrid w:val="0"/>
              <w:spacing w:after="0" w:line="240" w:lineRule="auto"/>
              <w:ind w:left="0" w:right="57" w:firstLine="0"/>
              <w:jc w:val="both"/>
              <w:rPr>
                <w:rFonts w:ascii="Times New Roman" w:eastAsia="Times New Roman" w:hAnsi="Times New Roman" w:cs="Times New Roman"/>
                <w:lang w:val="be-BY" w:eastAsia="ru-RU"/>
              </w:rPr>
            </w:pPr>
            <w:r w:rsidRPr="00255BBD">
              <w:rPr>
                <w:rFonts w:ascii="Times New Roman" w:eastAsia="Times New Roman" w:hAnsi="Times New Roman" w:cs="Times New Roman"/>
                <w:lang w:val="be-BY" w:eastAsia="ru-RU"/>
              </w:rPr>
              <w:t>Требования по охране труда, санитарно-эпидемиологические требования и требования гигиенических нормативов при работе с электрооборудованием</w:t>
            </w:r>
          </w:p>
        </w:tc>
        <w:tc>
          <w:tcPr>
            <w:tcW w:w="94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1</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r>
      <w:tr w:rsidR="00B32289"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Раздзел 2. </w:t>
            </w:r>
            <w:r w:rsidRPr="00255BBD">
              <w:rPr>
                <w:rFonts w:ascii="Times New Roman" w:eastAsia="Times New Roman" w:hAnsi="Times New Roman" w:cs="Times New Roman"/>
                <w:b/>
                <w:lang w:val="be-BY" w:eastAsia="ru-RU"/>
              </w:rPr>
              <w:t>Методика</w:t>
            </w:r>
            <w:r>
              <w:rPr>
                <w:rFonts w:ascii="Times New Roman" w:eastAsia="Times New Roman" w:hAnsi="Times New Roman" w:cs="Times New Roman"/>
                <w:b/>
                <w:lang w:val="be-BY" w:eastAsia="ru-RU"/>
              </w:rPr>
              <w:t xml:space="preserve"> разработки и применения </w:t>
            </w:r>
            <w:r w:rsidRPr="00255BBD">
              <w:rPr>
                <w:rFonts w:ascii="Times New Roman" w:eastAsia="Times New Roman" w:hAnsi="Times New Roman" w:cs="Times New Roman"/>
                <w:b/>
                <w:lang w:val="be-BY" w:eastAsia="ru-RU"/>
              </w:rPr>
              <w:t>интерактивных электронных средств обучения в образовательном процессе</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12</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12</w:t>
            </w: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3</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3</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9</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2.1. </w:t>
            </w:r>
            <w:r>
              <w:rPr>
                <w:rFonts w:ascii="Times New Roman" w:eastAsia="Times New Roman" w:hAnsi="Times New Roman" w:cs="Times New Roman"/>
                <w:lang w:val="be-BY" w:eastAsia="ru-RU"/>
              </w:rPr>
              <w:t xml:space="preserve">Методика разработки и </w:t>
            </w:r>
            <w:r w:rsidRPr="00255BBD">
              <w:rPr>
                <w:rFonts w:ascii="Times New Roman" w:eastAsia="Times New Roman" w:hAnsi="Times New Roman" w:cs="Times New Roman"/>
                <w:lang w:val="be-BY" w:eastAsia="ru-RU"/>
              </w:rPr>
              <w:t>прове</w:t>
            </w:r>
            <w:r>
              <w:rPr>
                <w:rFonts w:ascii="Times New Roman" w:eastAsia="Times New Roman" w:hAnsi="Times New Roman" w:cs="Times New Roman"/>
                <w:lang w:val="be-BY" w:eastAsia="ru-RU"/>
              </w:rPr>
              <w:t xml:space="preserve">дения занятий (учебных занятий) </w:t>
            </w:r>
            <w:r w:rsidRPr="00255BBD">
              <w:rPr>
                <w:rFonts w:ascii="Times New Roman" w:eastAsia="Times New Roman" w:hAnsi="Times New Roman" w:cs="Times New Roman"/>
                <w:lang w:val="be-BY" w:eastAsia="ru-RU"/>
              </w:rPr>
              <w:t>с использованием информацион</w:t>
            </w:r>
            <w:r>
              <w:rPr>
                <w:rFonts w:ascii="Times New Roman" w:eastAsia="Times New Roman" w:hAnsi="Times New Roman" w:cs="Times New Roman"/>
                <w:lang w:val="be-BY" w:eastAsia="ru-RU"/>
              </w:rPr>
              <w:t>но-коммуникационных технологий.</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4</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4</w:t>
            </w:r>
          </w:p>
        </w:tc>
        <w:tc>
          <w:tcPr>
            <w:tcW w:w="85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1</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3</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2.2. </w:t>
            </w:r>
            <w:r w:rsidRPr="00255BBD">
              <w:rPr>
                <w:rFonts w:ascii="Times New Roman" w:eastAsia="Times New Roman" w:hAnsi="Times New Roman" w:cs="Times New Roman"/>
                <w:lang w:val="be-BY" w:eastAsia="ru-RU"/>
              </w:rPr>
              <w:t>Методика разработки и применение интерактивных электронных средств обучения и образовательной робототехники</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4</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4</w:t>
            </w: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3</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2.3. </w:t>
            </w:r>
            <w:r w:rsidRPr="00255BBD">
              <w:rPr>
                <w:rFonts w:ascii="Times New Roman" w:eastAsia="Times New Roman" w:hAnsi="Times New Roman" w:cs="Times New Roman"/>
                <w:lang w:val="be-BY" w:eastAsia="ru-RU"/>
              </w:rPr>
              <w:t>Методика создания и применения образовательного контента для разных видов совместной деятельности с участни</w:t>
            </w:r>
            <w:r>
              <w:rPr>
                <w:rFonts w:ascii="Times New Roman" w:eastAsia="Times New Roman" w:hAnsi="Times New Roman" w:cs="Times New Roman"/>
                <w:lang w:val="be-BY" w:eastAsia="ru-RU"/>
              </w:rPr>
              <w:t>ками образовательного процесса.</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4</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4</w:t>
            </w: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3</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b/>
                <w:lang w:val="be-BY" w:eastAsia="ru-RU"/>
              </w:rPr>
            </w:pPr>
            <w:r>
              <w:rPr>
                <w:rFonts w:ascii="Times New Roman" w:eastAsia="Times New Roman" w:hAnsi="Times New Roman" w:cs="Times New Roman"/>
                <w:lang w:val="be-BY" w:eastAsia="ru-RU"/>
              </w:rPr>
              <w:t>Разд</w:t>
            </w:r>
            <w:r w:rsidRPr="00F75DE6">
              <w:rPr>
                <w:rFonts w:ascii="Times New Roman" w:eastAsia="Times New Roman" w:hAnsi="Times New Roman" w:cs="Times New Roman"/>
                <w:lang w:val="be-BY" w:eastAsia="ru-RU"/>
              </w:rPr>
              <w:t>ел 3.</w:t>
            </w:r>
            <w:r w:rsidRPr="00255BBD">
              <w:rPr>
                <w:rFonts w:ascii="Times New Roman" w:eastAsia="Times New Roman" w:hAnsi="Times New Roman" w:cs="Times New Roman"/>
                <w:b/>
                <w:lang w:val="be-BY" w:eastAsia="ru-RU"/>
              </w:rPr>
              <w:t xml:space="preserve"> Организация проблемного обучения и экспериментирования с использованием </w:t>
            </w:r>
            <w:r>
              <w:rPr>
                <w:rFonts w:ascii="Times New Roman" w:eastAsia="Times New Roman" w:hAnsi="Times New Roman" w:cs="Times New Roman"/>
                <w:b/>
                <w:lang w:val="be-BY" w:eastAsia="ru-RU"/>
              </w:rPr>
              <w:t xml:space="preserve">конструктора </w:t>
            </w:r>
            <w:r w:rsidRPr="00255BBD">
              <w:rPr>
                <w:rFonts w:ascii="Times New Roman" w:eastAsia="Times New Roman" w:hAnsi="Times New Roman" w:cs="Times New Roman"/>
                <w:b/>
                <w:lang w:val="be-BY" w:eastAsia="ru-RU"/>
              </w:rPr>
              <w:t>Lego Education Wedо в учреждении образования</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10</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10</w:t>
            </w:r>
          </w:p>
        </w:tc>
        <w:tc>
          <w:tcPr>
            <w:tcW w:w="851" w:type="dxa"/>
            <w:shd w:val="clear" w:color="auto" w:fill="auto"/>
          </w:tcPr>
          <w:p w:rsidR="00255BBD" w:rsidRPr="00F75DE6" w:rsidRDefault="009403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2</w:t>
            </w:r>
          </w:p>
        </w:tc>
        <w:tc>
          <w:tcPr>
            <w:tcW w:w="992" w:type="dxa"/>
            <w:shd w:val="clear" w:color="auto" w:fill="auto"/>
          </w:tcPr>
          <w:p w:rsidR="00255BBD" w:rsidRPr="00F75DE6" w:rsidRDefault="009403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2</w:t>
            </w:r>
          </w:p>
        </w:tc>
        <w:tc>
          <w:tcPr>
            <w:tcW w:w="1984" w:type="dxa"/>
            <w:shd w:val="clear" w:color="auto" w:fill="auto"/>
          </w:tcPr>
          <w:p w:rsidR="00255BBD" w:rsidRPr="00F75DE6" w:rsidRDefault="009403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8</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3.1. </w:t>
            </w:r>
            <w:r w:rsidRPr="00255BBD">
              <w:rPr>
                <w:rFonts w:ascii="Times New Roman" w:eastAsia="Times New Roman" w:hAnsi="Times New Roman" w:cs="Times New Roman"/>
                <w:lang w:val="be-BY" w:eastAsia="ru-RU"/>
              </w:rPr>
              <w:t>Методы и приемы развития умений и способов конструктивно-технической деятельности, интереса  у детей дошкольного возраста и детей</w:t>
            </w:r>
            <w:r>
              <w:rPr>
                <w:rFonts w:ascii="Times New Roman" w:eastAsia="Times New Roman" w:hAnsi="Times New Roman" w:cs="Times New Roman"/>
                <w:lang w:val="be-BY" w:eastAsia="ru-RU"/>
              </w:rPr>
              <w:t xml:space="preserve">, </w:t>
            </w:r>
            <w:r w:rsidRPr="00255BBD">
              <w:rPr>
                <w:rFonts w:ascii="Times New Roman" w:eastAsia="Times New Roman" w:hAnsi="Times New Roman" w:cs="Times New Roman"/>
                <w:lang w:val="be-BY" w:eastAsia="ru-RU"/>
              </w:rPr>
              <w:t>обучающихся на I ступени общего среднего образования, к области Lego-конструирования, робототехники</w:t>
            </w:r>
            <w:r w:rsidR="00732951">
              <w:rPr>
                <w:rFonts w:ascii="Times New Roman" w:eastAsia="Times New Roman" w:hAnsi="Times New Roman" w:cs="Times New Roman"/>
                <w:lang w:val="be-BY" w:eastAsia="ru-RU"/>
              </w:rPr>
              <w:t>.</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c>
          <w:tcPr>
            <w:tcW w:w="85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3.2. </w:t>
            </w:r>
            <w:r w:rsidR="00B32289" w:rsidRPr="00B32289">
              <w:rPr>
                <w:rFonts w:ascii="Times New Roman" w:eastAsia="Times New Roman" w:hAnsi="Times New Roman" w:cs="Times New Roman"/>
                <w:lang w:val="be-BY" w:eastAsia="ru-RU"/>
              </w:rPr>
              <w:t>Методика разработки и проведения занятий (учебных занятий), игр с использованием программного обеспечения на базе деталей конструктора Lego</w:t>
            </w:r>
            <w:r w:rsidR="00B32289">
              <w:rPr>
                <w:rFonts w:ascii="Times New Roman" w:eastAsia="Times New Roman" w:hAnsi="Times New Roman" w:cs="Times New Roman"/>
                <w:lang w:val="be-BY" w:eastAsia="ru-RU"/>
              </w:rPr>
              <w:t>.</w:t>
            </w:r>
            <w:r w:rsidRPr="00F75DE6">
              <w:rPr>
                <w:rFonts w:ascii="Times New Roman" w:eastAsia="Times New Roman" w:hAnsi="Times New Roman" w:cs="Times New Roman"/>
                <w:lang w:val="be-BY" w:eastAsia="ru-RU"/>
              </w:rPr>
              <w:t xml:space="preserve"> </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8</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8</w:t>
            </w: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6</w:t>
            </w:r>
          </w:p>
        </w:tc>
      </w:tr>
      <w:tr w:rsidR="005A54C0" w:rsidRPr="00F75DE6" w:rsidTr="00BE3138">
        <w:tc>
          <w:tcPr>
            <w:tcW w:w="3874" w:type="dxa"/>
            <w:shd w:val="clear" w:color="auto" w:fill="auto"/>
          </w:tcPr>
          <w:p w:rsidR="005A54C0" w:rsidRPr="00F75DE6" w:rsidRDefault="005A54C0" w:rsidP="00790E60">
            <w:pPr>
              <w:widowControl w:val="0"/>
              <w:snapToGrid w:val="0"/>
              <w:spacing w:after="0" w:line="240" w:lineRule="auto"/>
              <w:ind w:right="57"/>
              <w:jc w:val="both"/>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Обязательная контрольная работа</w:t>
            </w:r>
          </w:p>
        </w:tc>
        <w:tc>
          <w:tcPr>
            <w:tcW w:w="941" w:type="dxa"/>
            <w:shd w:val="clear" w:color="auto" w:fill="auto"/>
          </w:tcPr>
          <w:p w:rsidR="005A54C0"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5A54C0"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851" w:type="dxa"/>
            <w:shd w:val="clear" w:color="auto" w:fill="auto"/>
          </w:tcPr>
          <w:p w:rsidR="005A54C0"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5A54C0"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5A54C0"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b/>
                <w:lang w:val="be-BY" w:eastAsia="ru-RU"/>
              </w:rPr>
            </w:pPr>
            <w:r w:rsidRPr="00F75DE6">
              <w:rPr>
                <w:rFonts w:ascii="Times New Roman" w:eastAsia="Times New Roman" w:hAnsi="Times New Roman" w:cs="Times New Roman"/>
                <w:lang w:val="be-BY" w:eastAsia="ru-RU"/>
              </w:rPr>
              <w:t>Раздел 4.</w:t>
            </w:r>
            <w:r w:rsidR="00B32289" w:rsidRPr="00B32289">
              <w:rPr>
                <w:rFonts w:ascii="Times New Roman" w:eastAsia="Times New Roman" w:hAnsi="Times New Roman" w:cs="Times New Roman"/>
                <w:b/>
                <w:lang w:val="be-BY" w:eastAsia="ru-RU"/>
              </w:rPr>
              <w:t xml:space="preserve"> Организация раб</w:t>
            </w:r>
            <w:r w:rsidR="00B32289">
              <w:rPr>
                <w:rFonts w:ascii="Times New Roman" w:eastAsia="Times New Roman" w:hAnsi="Times New Roman" w:cs="Times New Roman"/>
                <w:b/>
                <w:lang w:val="be-BY" w:eastAsia="ru-RU"/>
              </w:rPr>
              <w:t>оты по применению информационно-</w:t>
            </w:r>
            <w:r w:rsidR="00B32289" w:rsidRPr="00B32289">
              <w:rPr>
                <w:rFonts w:ascii="Times New Roman" w:eastAsia="Times New Roman" w:hAnsi="Times New Roman" w:cs="Times New Roman"/>
                <w:b/>
                <w:lang w:val="be-BY" w:eastAsia="ru-RU"/>
              </w:rPr>
              <w:t>коммуникационных технологий</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5</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4</w:t>
            </w: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1</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4</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4.1. </w:t>
            </w:r>
            <w:r w:rsidR="00B32289" w:rsidRPr="00B32289">
              <w:rPr>
                <w:rFonts w:ascii="Times New Roman" w:eastAsia="Times New Roman" w:hAnsi="Times New Roman" w:cs="Times New Roman"/>
                <w:lang w:val="be-BY" w:eastAsia="ru-RU"/>
              </w:rPr>
              <w:t xml:space="preserve">Планирование и система </w:t>
            </w:r>
            <w:r w:rsidR="00B32289" w:rsidRPr="00B32289">
              <w:rPr>
                <w:rFonts w:ascii="Times New Roman" w:eastAsia="Times New Roman" w:hAnsi="Times New Roman" w:cs="Times New Roman"/>
                <w:lang w:val="be-BY" w:eastAsia="ru-RU"/>
              </w:rPr>
              <w:lastRenderedPageBreak/>
              <w:t>организации работы по применению информационно-коммуникационных технологий</w:t>
            </w:r>
            <w:r w:rsidR="00B32289">
              <w:rPr>
                <w:rFonts w:ascii="Times New Roman" w:eastAsia="Times New Roman" w:hAnsi="Times New Roman" w:cs="Times New Roman"/>
                <w:lang w:val="be-BY" w:eastAsia="ru-RU"/>
              </w:rPr>
              <w:t>.</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lastRenderedPageBreak/>
              <w:t>2</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851"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1984" w:type="dxa"/>
            <w:shd w:val="clear" w:color="auto" w:fill="auto"/>
          </w:tcPr>
          <w:p w:rsidR="00255BBD" w:rsidRPr="00F75DE6"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4.2. </w:t>
            </w:r>
            <w:r w:rsidR="00B32289" w:rsidRPr="00B32289">
              <w:rPr>
                <w:rFonts w:ascii="Times New Roman" w:eastAsia="Times New Roman" w:hAnsi="Times New Roman" w:cs="Times New Roman"/>
                <w:lang w:val="be-BY" w:eastAsia="ru-RU"/>
              </w:rPr>
              <w:t>Преемственность в работе учреждений дошкольного и общего среднего образования в области применения информационно-коммуникационных технологий</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1</w:t>
            </w:r>
          </w:p>
        </w:tc>
        <w:tc>
          <w:tcPr>
            <w:tcW w:w="851" w:type="dxa"/>
            <w:shd w:val="clear" w:color="auto" w:fill="auto"/>
          </w:tcPr>
          <w:p w:rsidR="00255BBD" w:rsidRPr="00BE3138"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992" w:type="dxa"/>
            <w:shd w:val="clear" w:color="auto" w:fill="auto"/>
          </w:tcPr>
          <w:p w:rsidR="00255BBD" w:rsidRPr="00BE3138"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255BBD" w:rsidRPr="00BE3138" w:rsidRDefault="005A54C0" w:rsidP="00790E60">
            <w:pPr>
              <w:widowControl w:val="0"/>
              <w:snapToGrid w:val="0"/>
              <w:spacing w:after="0" w:line="240" w:lineRule="auto"/>
              <w:ind w:right="57"/>
              <w:jc w:val="center"/>
              <w:rPr>
                <w:rFonts w:ascii="Times New Roman" w:eastAsia="Times New Roman" w:hAnsi="Times New Roman" w:cs="Times New Roman"/>
                <w:lang w:val="be-BY" w:eastAsia="ru-RU"/>
              </w:rPr>
            </w:pPr>
            <w:r w:rsidRPr="00BE3138">
              <w:rPr>
                <w:rFonts w:ascii="Times New Roman" w:eastAsia="Times New Roman" w:hAnsi="Times New Roman" w:cs="Times New Roman"/>
                <w:lang w:val="be-BY" w:eastAsia="ru-RU"/>
              </w:rPr>
              <w:t>1</w:t>
            </w:r>
          </w:p>
        </w:tc>
      </w:tr>
      <w:tr w:rsidR="00255BBD" w:rsidRPr="00F75DE6" w:rsidTr="00BE3138">
        <w:tc>
          <w:tcPr>
            <w:tcW w:w="3874" w:type="dxa"/>
            <w:shd w:val="clear" w:color="auto" w:fill="auto"/>
          </w:tcPr>
          <w:p w:rsidR="00255BBD" w:rsidRPr="00F75DE6" w:rsidRDefault="00255BBD" w:rsidP="00790E60">
            <w:pPr>
              <w:widowControl w:val="0"/>
              <w:snapToGrid w:val="0"/>
              <w:spacing w:after="0" w:line="240" w:lineRule="auto"/>
              <w:ind w:right="57"/>
              <w:jc w:val="both"/>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 xml:space="preserve">4.3. </w:t>
            </w:r>
            <w:r w:rsidR="00B32289" w:rsidRPr="00B32289">
              <w:rPr>
                <w:rFonts w:ascii="Times New Roman" w:eastAsia="Times New Roman" w:hAnsi="Times New Roman" w:cs="Times New Roman"/>
                <w:lang w:val="be-BY" w:eastAsia="ru-RU"/>
              </w:rPr>
              <w:t>Создание единого информационного пространства в учреждении образования для всех участников образовательного процесса и заинтересованных структур</w:t>
            </w:r>
            <w:r w:rsidRPr="00F75DE6">
              <w:rPr>
                <w:rFonts w:ascii="Times New Roman" w:eastAsia="Times New Roman" w:hAnsi="Times New Roman" w:cs="Times New Roman"/>
                <w:lang w:val="be-BY" w:eastAsia="ru-RU"/>
              </w:rPr>
              <w:t xml:space="preserve"> </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c>
          <w:tcPr>
            <w:tcW w:w="992"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lang w:val="be-BY" w:eastAsia="ru-RU"/>
              </w:rPr>
            </w:pPr>
            <w:r>
              <w:rPr>
                <w:rFonts w:ascii="Times New Roman" w:eastAsia="Times New Roman" w:hAnsi="Times New Roman" w:cs="Times New Roman"/>
                <w:lang w:val="be-BY" w:eastAsia="ru-RU"/>
              </w:rPr>
              <w:t>2</w:t>
            </w:r>
          </w:p>
        </w:tc>
        <w:tc>
          <w:tcPr>
            <w:tcW w:w="851"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p>
        </w:tc>
        <w:tc>
          <w:tcPr>
            <w:tcW w:w="1984"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lang w:val="be-BY" w:eastAsia="ru-RU"/>
              </w:rPr>
            </w:pPr>
            <w:r w:rsidRPr="00F75DE6">
              <w:rPr>
                <w:rFonts w:ascii="Times New Roman" w:eastAsia="Times New Roman" w:hAnsi="Times New Roman" w:cs="Times New Roman"/>
                <w:lang w:val="be-BY" w:eastAsia="ru-RU"/>
              </w:rPr>
              <w:t>2</w:t>
            </w:r>
          </w:p>
        </w:tc>
      </w:tr>
      <w:tr w:rsidR="00255BBD" w:rsidRPr="00F75DE6" w:rsidTr="00BE3138">
        <w:tc>
          <w:tcPr>
            <w:tcW w:w="3874" w:type="dxa"/>
            <w:shd w:val="clear" w:color="auto" w:fill="auto"/>
          </w:tcPr>
          <w:p w:rsidR="00255BBD" w:rsidRPr="00F75DE6" w:rsidRDefault="00B32289" w:rsidP="00790E60">
            <w:pPr>
              <w:widowControl w:val="0"/>
              <w:snapToGrid w:val="0"/>
              <w:spacing w:after="0" w:line="240" w:lineRule="auto"/>
              <w:ind w:right="57"/>
              <w:jc w:val="right"/>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Все</w:t>
            </w:r>
            <w:r w:rsidR="00255BBD" w:rsidRPr="00F75DE6">
              <w:rPr>
                <w:rFonts w:ascii="Times New Roman" w:eastAsia="Times New Roman" w:hAnsi="Times New Roman" w:cs="Times New Roman"/>
                <w:b/>
                <w:lang w:val="be-BY" w:eastAsia="ru-RU"/>
              </w:rPr>
              <w:t>го</w:t>
            </w:r>
          </w:p>
        </w:tc>
        <w:tc>
          <w:tcPr>
            <w:tcW w:w="94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32</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lang w:val="be-BY" w:eastAsia="ru-RU"/>
              </w:rPr>
            </w:pPr>
            <w:r w:rsidRPr="00F75DE6">
              <w:rPr>
                <w:rFonts w:ascii="Times New Roman" w:eastAsia="Times New Roman" w:hAnsi="Times New Roman" w:cs="Times New Roman"/>
                <w:b/>
                <w:lang w:val="be-BY" w:eastAsia="ru-RU"/>
              </w:rPr>
              <w:t>2</w:t>
            </w:r>
            <w:r w:rsidR="00B32289">
              <w:rPr>
                <w:rFonts w:ascii="Times New Roman" w:eastAsia="Times New Roman" w:hAnsi="Times New Roman" w:cs="Times New Roman"/>
                <w:b/>
                <w:lang w:val="be-BY" w:eastAsia="ru-RU"/>
              </w:rPr>
              <w:t>6</w:t>
            </w:r>
          </w:p>
        </w:tc>
        <w:tc>
          <w:tcPr>
            <w:tcW w:w="851" w:type="dxa"/>
            <w:shd w:val="clear" w:color="auto" w:fill="auto"/>
          </w:tcPr>
          <w:p w:rsidR="00255BBD" w:rsidRPr="00F75DE6" w:rsidRDefault="00B32289"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7</w:t>
            </w:r>
          </w:p>
        </w:tc>
        <w:tc>
          <w:tcPr>
            <w:tcW w:w="992" w:type="dxa"/>
            <w:shd w:val="clear" w:color="auto" w:fill="auto"/>
          </w:tcPr>
          <w:p w:rsidR="00255BBD" w:rsidRPr="00F75DE6" w:rsidRDefault="00255BBD" w:rsidP="00790E60">
            <w:pPr>
              <w:widowControl w:val="0"/>
              <w:snapToGrid w:val="0"/>
              <w:spacing w:after="0" w:line="240" w:lineRule="auto"/>
              <w:ind w:right="57"/>
              <w:jc w:val="center"/>
              <w:rPr>
                <w:rFonts w:ascii="Times New Roman" w:eastAsia="Times New Roman" w:hAnsi="Times New Roman" w:cs="Times New Roman"/>
                <w:b/>
                <w:lang w:val="be-BY" w:eastAsia="ru-RU"/>
              </w:rPr>
            </w:pPr>
            <w:r w:rsidRPr="00F75DE6">
              <w:rPr>
                <w:rFonts w:ascii="Times New Roman" w:eastAsia="Times New Roman" w:hAnsi="Times New Roman" w:cs="Times New Roman"/>
                <w:b/>
                <w:lang w:val="be-BY" w:eastAsia="ru-RU"/>
              </w:rPr>
              <w:t>6</w:t>
            </w:r>
          </w:p>
        </w:tc>
        <w:tc>
          <w:tcPr>
            <w:tcW w:w="1984" w:type="dxa"/>
            <w:shd w:val="clear" w:color="auto" w:fill="auto"/>
          </w:tcPr>
          <w:p w:rsidR="00255BBD" w:rsidRPr="00F75DE6" w:rsidRDefault="009403C0" w:rsidP="00790E60">
            <w:pPr>
              <w:widowControl w:val="0"/>
              <w:snapToGrid w:val="0"/>
              <w:spacing w:after="0" w:line="240" w:lineRule="auto"/>
              <w:ind w:right="57"/>
              <w:jc w:val="center"/>
              <w:rPr>
                <w:rFonts w:ascii="Times New Roman" w:eastAsia="Times New Roman" w:hAnsi="Times New Roman" w:cs="Times New Roman"/>
                <w:b/>
                <w:lang w:val="be-BY" w:eastAsia="ru-RU"/>
              </w:rPr>
            </w:pPr>
            <w:r>
              <w:rPr>
                <w:rFonts w:ascii="Times New Roman" w:eastAsia="Times New Roman" w:hAnsi="Times New Roman" w:cs="Times New Roman"/>
                <w:b/>
                <w:lang w:val="be-BY" w:eastAsia="ru-RU"/>
              </w:rPr>
              <w:t>25</w:t>
            </w:r>
          </w:p>
        </w:tc>
      </w:tr>
    </w:tbl>
    <w:p w:rsidR="00255BBD" w:rsidRPr="00F03517" w:rsidRDefault="00255BBD" w:rsidP="00AC5E71">
      <w:pPr>
        <w:spacing w:after="0" w:line="240" w:lineRule="auto"/>
        <w:jc w:val="center"/>
        <w:rPr>
          <w:rFonts w:ascii="Times New Roman" w:eastAsia="Times New Roman" w:hAnsi="Times New Roman" w:cs="Times New Roman"/>
          <w:b/>
          <w:bCs/>
          <w:sz w:val="24"/>
          <w:szCs w:val="24"/>
          <w:lang w:eastAsia="ru-RU"/>
        </w:rPr>
      </w:pPr>
    </w:p>
    <w:p w:rsidR="00B2286D" w:rsidRDefault="00B2286D" w:rsidP="00B2286D">
      <w:pPr>
        <w:pStyle w:val="a3"/>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F03517" w:rsidRPr="00490EE0" w:rsidRDefault="00F03517" w:rsidP="00F03517">
      <w:pPr>
        <w:pStyle w:val="a3"/>
        <w:numPr>
          <w:ilvl w:val="0"/>
          <w:numId w:val="5"/>
        </w:num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r w:rsidRPr="00490EE0">
        <w:rPr>
          <w:rFonts w:ascii="Times New Roman" w:eastAsia="Calibri" w:hAnsi="Times New Roman" w:cs="Times New Roman"/>
          <w:b/>
          <w:color w:val="000000"/>
          <w:sz w:val="24"/>
          <w:szCs w:val="24"/>
          <w:shd w:val="clear" w:color="auto" w:fill="FFFFFF"/>
        </w:rPr>
        <w:t>ГЛОССАРИЙ (СЛОВАРЬ) ПО УЧЕБНОМУ ПРЕДМЕТУ</w:t>
      </w:r>
    </w:p>
    <w:p w:rsidR="004262F9" w:rsidRDefault="004262F9" w:rsidP="00225B97">
      <w:pPr>
        <w:spacing w:after="0" w:line="240" w:lineRule="auto"/>
        <w:ind w:firstLine="284"/>
        <w:jc w:val="both"/>
        <w:rPr>
          <w:rFonts w:ascii="Times New Roman" w:eastAsia="Calibri" w:hAnsi="Times New Roman" w:cs="Times New Roman"/>
          <w:sz w:val="24"/>
          <w:szCs w:val="28"/>
          <w:shd w:val="clear" w:color="auto" w:fill="FFFFFF"/>
        </w:rPr>
      </w:pPr>
    </w:p>
    <w:p w:rsidR="0044715D" w:rsidRPr="0044715D" w:rsidRDefault="0044715D"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Актуализация информации</w:t>
      </w:r>
      <w:r w:rsidRPr="0044715D">
        <w:rPr>
          <w:rFonts w:ascii="Times New Roman" w:eastAsia="Calibri" w:hAnsi="Times New Roman" w:cs="Times New Roman"/>
          <w:sz w:val="24"/>
          <w:szCs w:val="28"/>
          <w:shd w:val="clear" w:color="auto" w:fill="FFFFFF"/>
        </w:rPr>
        <w:t xml:space="preserve"> – совокупность действий по обновлению, расширению, восстановлению, переструктурированию информации с целью обеспечения эффективности ее использования.</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Аппаратное обеспечение</w:t>
      </w:r>
      <w:r w:rsidRPr="00F03517">
        <w:rPr>
          <w:rFonts w:ascii="Times New Roman" w:eastAsia="Calibri" w:hAnsi="Times New Roman" w:cs="Times New Roman"/>
          <w:sz w:val="24"/>
          <w:szCs w:val="28"/>
          <w:shd w:val="clear" w:color="auto" w:fill="FFFFFF"/>
        </w:rPr>
        <w:t xml:space="preserve"> – совокупность т</w:t>
      </w:r>
      <w:r w:rsidR="00225B97">
        <w:rPr>
          <w:rFonts w:ascii="Times New Roman" w:eastAsia="Calibri" w:hAnsi="Times New Roman" w:cs="Times New Roman"/>
          <w:sz w:val="24"/>
          <w:szCs w:val="28"/>
          <w:shd w:val="clear" w:color="auto" w:fill="FFFFFF"/>
        </w:rPr>
        <w:t>ехнических устройств и приборов;</w:t>
      </w:r>
      <w:r w:rsidRPr="00F03517">
        <w:rPr>
          <w:rFonts w:ascii="Times New Roman" w:eastAsia="Calibri" w:hAnsi="Times New Roman" w:cs="Times New Roman"/>
          <w:sz w:val="24"/>
          <w:szCs w:val="28"/>
          <w:shd w:val="clear" w:color="auto" w:fill="FFFFFF"/>
        </w:rPr>
        <w:t xml:space="preserve"> </w:t>
      </w:r>
      <w:r w:rsidR="00225B97">
        <w:rPr>
          <w:rFonts w:ascii="Times New Roman" w:eastAsia="Calibri" w:hAnsi="Times New Roman" w:cs="Times New Roman"/>
          <w:sz w:val="24"/>
          <w:szCs w:val="28"/>
          <w:shd w:val="clear" w:color="auto" w:fill="FFFFFF"/>
        </w:rPr>
        <w:t>н</w:t>
      </w:r>
      <w:r w:rsidRPr="00F03517">
        <w:rPr>
          <w:rFonts w:ascii="Times New Roman" w:eastAsia="Calibri" w:hAnsi="Times New Roman" w:cs="Times New Roman"/>
          <w:sz w:val="24"/>
          <w:szCs w:val="28"/>
          <w:shd w:val="clear" w:color="auto" w:fill="FFFFFF"/>
        </w:rPr>
        <w:t>еобходимый элемент компьютерной системы.</w:t>
      </w:r>
    </w:p>
    <w:p w:rsidR="00F03517" w:rsidRPr="00423F6E"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Аудиовидеосистема</w:t>
      </w:r>
      <w:r w:rsidRPr="00F03517">
        <w:rPr>
          <w:rFonts w:ascii="Times New Roman" w:eastAsia="Calibri" w:hAnsi="Times New Roman" w:cs="Times New Roman"/>
          <w:sz w:val="24"/>
          <w:szCs w:val="28"/>
          <w:shd w:val="clear" w:color="auto" w:fill="FFFFFF"/>
        </w:rPr>
        <w:t xml:space="preserve"> – система, обрабатывающая разнообразные типы данных</w:t>
      </w:r>
      <w:r w:rsidR="00423F6E" w:rsidRPr="00423F6E">
        <w:rPr>
          <w:rFonts w:ascii="Times New Roman" w:eastAsia="Calibri" w:hAnsi="Times New Roman" w:cs="Times New Roman"/>
          <w:sz w:val="24"/>
          <w:szCs w:val="28"/>
          <w:shd w:val="clear" w:color="auto" w:fill="FFFFFF"/>
        </w:rPr>
        <w:t>.</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Аудиоконференция</w:t>
      </w:r>
      <w:r w:rsidRPr="00F03517">
        <w:rPr>
          <w:rFonts w:ascii="Times New Roman" w:eastAsia="Calibri" w:hAnsi="Times New Roman" w:cs="Times New Roman"/>
          <w:sz w:val="24"/>
          <w:szCs w:val="28"/>
          <w:shd w:val="clear" w:color="auto" w:fill="FFFFFF"/>
        </w:rPr>
        <w:t xml:space="preserve"> – голосовое общение нескольких лиц, находящихся в различных географических точках, посредством использования системы коммуникаций, компьютерных технологий или телефона</w:t>
      </w:r>
      <w:r w:rsidR="00423F6E">
        <w:rPr>
          <w:rFonts w:ascii="Times New Roman" w:eastAsia="Calibri" w:hAnsi="Times New Roman" w:cs="Times New Roman"/>
          <w:sz w:val="24"/>
          <w:szCs w:val="28"/>
          <w:shd w:val="clear" w:color="auto" w:fill="FFFFFF"/>
        </w:rPr>
        <w:t>.</w:t>
      </w:r>
    </w:p>
    <w:p w:rsidR="00F03517" w:rsidRPr="00F03517" w:rsidRDefault="00716011"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Аутентификация</w:t>
      </w:r>
      <w:r w:rsidR="00F03517" w:rsidRPr="00F03517">
        <w:rPr>
          <w:rFonts w:ascii="Times New Roman" w:eastAsia="Calibri" w:hAnsi="Times New Roman" w:cs="Times New Roman"/>
          <w:sz w:val="24"/>
          <w:szCs w:val="28"/>
          <w:shd w:val="clear" w:color="auto" w:fill="FFFFFF"/>
        </w:rPr>
        <w:t xml:space="preserve"> – средство защиты, определяющее подлинность пользователя и законность его работы.</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База данных (БД)</w:t>
      </w:r>
      <w:r w:rsidRPr="00F03517">
        <w:rPr>
          <w:rFonts w:ascii="Times New Roman" w:eastAsia="Calibri" w:hAnsi="Times New Roman" w:cs="Times New Roman"/>
          <w:sz w:val="24"/>
          <w:szCs w:val="28"/>
          <w:shd w:val="clear" w:color="auto" w:fill="FFFFFF"/>
        </w:rPr>
        <w:t xml:space="preserve"> – поименованная, целостная, единая система данных, организованная по определенным правилам, которые предусматривают общие принципы описания, хранения и обработки данных.</w:t>
      </w:r>
    </w:p>
    <w:p w:rsidR="00225B9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База знаний (БЗ) </w:t>
      </w:r>
      <w:r w:rsidRPr="00F03517">
        <w:rPr>
          <w:rFonts w:ascii="Times New Roman" w:eastAsia="Calibri" w:hAnsi="Times New Roman" w:cs="Times New Roman"/>
          <w:sz w:val="24"/>
          <w:szCs w:val="28"/>
          <w:shd w:val="clear" w:color="auto" w:fill="FFFFFF"/>
        </w:rPr>
        <w:t>– организованная совокупность знаний, относящихся к некоторой предметной области, содержащая данные о свойствах объектов, закономерностях процессов и явлений и правила использования в задаваемых ситуациях этих данных для принятия решений.</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Базовая система ввода–вывод</w:t>
      </w:r>
      <w:r w:rsidRPr="00F03517">
        <w:rPr>
          <w:rFonts w:ascii="Times New Roman" w:eastAsia="Calibri" w:hAnsi="Times New Roman" w:cs="Times New Roman"/>
          <w:sz w:val="24"/>
          <w:szCs w:val="28"/>
          <w:shd w:val="clear" w:color="auto" w:fill="FFFFFF"/>
        </w:rPr>
        <w:t>а (BIOS, Basic Input–Output System) – группа программ, обычно записанных в постоянную память компьютера (ПЗУ). Программы BIOS предназначены для управления начальной загрузкой компьютера и взаимодействием с некоторыми стандартными устройствами.</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Банк данных </w:t>
      </w:r>
      <w:r w:rsidRPr="00F03517">
        <w:rPr>
          <w:rFonts w:ascii="Times New Roman" w:eastAsia="Calibri" w:hAnsi="Times New Roman" w:cs="Times New Roman"/>
          <w:sz w:val="24"/>
          <w:szCs w:val="28"/>
          <w:shd w:val="clear" w:color="auto" w:fill="FFFFFF"/>
        </w:rPr>
        <w:t>– комплекс информационных, технических, программных, языковых и организационных средств, обеспечивающих сбор, хранение, поиск и обработку данных.</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Безопасность</w:t>
      </w:r>
      <w:r w:rsidRPr="00F03517">
        <w:rPr>
          <w:rFonts w:ascii="Times New Roman" w:eastAsia="Calibri" w:hAnsi="Times New Roman" w:cs="Times New Roman"/>
          <w:sz w:val="24"/>
          <w:szCs w:val="28"/>
          <w:shd w:val="clear" w:color="auto" w:fill="FFFFFF"/>
        </w:rPr>
        <w:t xml:space="preserve"> – состояние, при котором риск вреда (персоналу) или ущерб ограничен допустимым уровнем. Примечания: Безопасность является одним из аспектов качества.</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Безопасность данных</w:t>
      </w:r>
      <w:r w:rsidRPr="00F03517">
        <w:rPr>
          <w:rFonts w:ascii="Times New Roman" w:eastAsia="Calibri" w:hAnsi="Times New Roman" w:cs="Times New Roman"/>
          <w:sz w:val="24"/>
          <w:szCs w:val="28"/>
          <w:shd w:val="clear" w:color="auto" w:fill="FFFFFF"/>
        </w:rPr>
        <w:t xml:space="preserve"> – концепция защиты данных от случайного либо умышленного изменения, уничтожения, разглашения, а также несанкционированного использования.</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Браузер</w:t>
      </w:r>
      <w:r w:rsidRPr="00F03517">
        <w:rPr>
          <w:rFonts w:ascii="Times New Roman" w:eastAsia="Calibri" w:hAnsi="Times New Roman" w:cs="Times New Roman"/>
          <w:sz w:val="24"/>
          <w:szCs w:val="28"/>
          <w:shd w:val="clear" w:color="auto" w:fill="FFFFFF"/>
        </w:rPr>
        <w:t xml:space="preserve"> – клиентское программное о</w:t>
      </w:r>
      <w:r w:rsidR="00225B97">
        <w:rPr>
          <w:rFonts w:ascii="Times New Roman" w:eastAsia="Calibri" w:hAnsi="Times New Roman" w:cs="Times New Roman"/>
          <w:sz w:val="24"/>
          <w:szCs w:val="28"/>
          <w:shd w:val="clear" w:color="auto" w:fill="FFFFFF"/>
        </w:rPr>
        <w:t>беспечение для визуализации web-</w:t>
      </w:r>
      <w:r w:rsidRPr="00F03517">
        <w:rPr>
          <w:rFonts w:ascii="Times New Roman" w:eastAsia="Calibri" w:hAnsi="Times New Roman" w:cs="Times New Roman"/>
          <w:sz w:val="24"/>
          <w:szCs w:val="28"/>
          <w:shd w:val="clear" w:color="auto" w:fill="FFFFFF"/>
        </w:rPr>
        <w:t>страниц и перемещения по пространству web с помощью гиперссылок</w:t>
      </w:r>
    </w:p>
    <w:p w:rsidR="00716011"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Браузер</w:t>
      </w:r>
      <w:r w:rsidRPr="00F03517">
        <w:rPr>
          <w:rFonts w:ascii="Times New Roman" w:eastAsia="Calibri" w:hAnsi="Times New Roman" w:cs="Times New Roman"/>
          <w:sz w:val="24"/>
          <w:szCs w:val="28"/>
          <w:shd w:val="clear" w:color="auto" w:fill="FFFFFF"/>
        </w:rPr>
        <w:t xml:space="preserve"> – программное приложение, позволяющее отображать на п</w:t>
      </w:r>
      <w:r w:rsidR="00716011">
        <w:rPr>
          <w:rFonts w:ascii="Times New Roman" w:eastAsia="Calibri" w:hAnsi="Times New Roman" w:cs="Times New Roman"/>
          <w:sz w:val="24"/>
          <w:szCs w:val="28"/>
          <w:shd w:val="clear" w:color="auto" w:fill="FFFFFF"/>
        </w:rPr>
        <w:t>ользовательских компьютерах веб-</w:t>
      </w:r>
      <w:r w:rsidRPr="00F03517">
        <w:rPr>
          <w:rFonts w:ascii="Times New Roman" w:eastAsia="Calibri" w:hAnsi="Times New Roman" w:cs="Times New Roman"/>
          <w:sz w:val="24"/>
          <w:szCs w:val="28"/>
          <w:shd w:val="clear" w:color="auto" w:fill="FFFFFF"/>
        </w:rPr>
        <w:t xml:space="preserve">страницы, расположенные на удаленных серверах Интернета. </w:t>
      </w:r>
    </w:p>
    <w:p w:rsidR="00F03517" w:rsidRPr="00F03517" w:rsidRDefault="00716011"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Бумажные издания</w:t>
      </w:r>
      <w:r>
        <w:rPr>
          <w:rFonts w:ascii="Times New Roman" w:eastAsia="Calibri" w:hAnsi="Times New Roman" w:cs="Times New Roman"/>
          <w:sz w:val="24"/>
          <w:szCs w:val="28"/>
          <w:shd w:val="clear" w:color="auto" w:fill="FFFFFF"/>
        </w:rPr>
        <w:t xml:space="preserve"> – учебно-</w:t>
      </w:r>
      <w:r w:rsidR="00F03517" w:rsidRPr="00F03517">
        <w:rPr>
          <w:rFonts w:ascii="Times New Roman" w:eastAsia="Calibri" w:hAnsi="Times New Roman" w:cs="Times New Roman"/>
          <w:sz w:val="24"/>
          <w:szCs w:val="28"/>
          <w:shd w:val="clear" w:color="auto" w:fill="FFFFFF"/>
        </w:rPr>
        <w:t>практические пособия, самоучители, учебники и учебные пособия, рабочие тетради, методические материалы, руководства по самостоятельной работе и др.</w:t>
      </w:r>
    </w:p>
    <w:p w:rsidR="00F03517" w:rsidRPr="00F03517" w:rsidRDefault="00716011"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lastRenderedPageBreak/>
        <w:t>Веб-</w:t>
      </w:r>
      <w:r w:rsidR="00F03517" w:rsidRPr="004262F9">
        <w:rPr>
          <w:rFonts w:ascii="Times New Roman" w:eastAsia="Calibri" w:hAnsi="Times New Roman" w:cs="Times New Roman"/>
          <w:i/>
          <w:sz w:val="24"/>
          <w:szCs w:val="28"/>
          <w:shd w:val="clear" w:color="auto" w:fill="FFFFFF"/>
        </w:rPr>
        <w:t>занятия</w:t>
      </w:r>
      <w:r w:rsidR="00F03517" w:rsidRPr="00F03517">
        <w:rPr>
          <w:rFonts w:ascii="Times New Roman" w:eastAsia="Calibri" w:hAnsi="Times New Roman" w:cs="Times New Roman"/>
          <w:sz w:val="24"/>
          <w:szCs w:val="28"/>
          <w:shd w:val="clear" w:color="auto" w:fill="FFFFFF"/>
        </w:rPr>
        <w:t xml:space="preserve"> – дистанционные уроки, конференции, семинары, деловые игры, лабораторные работы, практикумы и другие формы занятий, проводимых с помощью средств телекомм</w:t>
      </w:r>
      <w:r>
        <w:rPr>
          <w:rFonts w:ascii="Times New Roman" w:eastAsia="Calibri" w:hAnsi="Times New Roman" w:cs="Times New Roman"/>
          <w:sz w:val="24"/>
          <w:szCs w:val="28"/>
          <w:shd w:val="clear" w:color="auto" w:fill="FFFFFF"/>
        </w:rPr>
        <w:t>уникаций и других возможностей «</w:t>
      </w:r>
      <w:r w:rsidR="00F03517" w:rsidRPr="00F03517">
        <w:rPr>
          <w:rFonts w:ascii="Times New Roman" w:eastAsia="Calibri" w:hAnsi="Times New Roman" w:cs="Times New Roman"/>
          <w:sz w:val="24"/>
          <w:szCs w:val="28"/>
          <w:shd w:val="clear" w:color="auto" w:fill="FFFFFF"/>
        </w:rPr>
        <w:t>Всемир</w:t>
      </w:r>
      <w:r>
        <w:rPr>
          <w:rFonts w:ascii="Times New Roman" w:eastAsia="Calibri" w:hAnsi="Times New Roman" w:cs="Times New Roman"/>
          <w:sz w:val="24"/>
          <w:szCs w:val="28"/>
          <w:shd w:val="clear" w:color="auto" w:fill="FFFFFF"/>
        </w:rPr>
        <w:t>ной паутины».</w:t>
      </w:r>
    </w:p>
    <w:p w:rsidR="00F03517" w:rsidRPr="00F03517" w:rsidRDefault="00716011"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Веб-</w:t>
      </w:r>
      <w:r w:rsidR="00F03517" w:rsidRPr="004262F9">
        <w:rPr>
          <w:rFonts w:ascii="Times New Roman" w:eastAsia="Calibri" w:hAnsi="Times New Roman" w:cs="Times New Roman"/>
          <w:i/>
          <w:sz w:val="24"/>
          <w:szCs w:val="28"/>
          <w:shd w:val="clear" w:color="auto" w:fill="FFFFFF"/>
        </w:rPr>
        <w:t>страница</w:t>
      </w:r>
      <w:r w:rsidR="00F03517" w:rsidRPr="00F03517">
        <w:rPr>
          <w:rFonts w:ascii="Times New Roman" w:eastAsia="Calibri" w:hAnsi="Times New Roman" w:cs="Times New Roman"/>
          <w:sz w:val="24"/>
          <w:szCs w:val="28"/>
          <w:shd w:val="clear" w:color="auto" w:fill="FFFFFF"/>
        </w:rPr>
        <w:t xml:space="preserve"> – документ, размещенный в сети (Интернет), имеющий собственный адрес (URL), и доступный для отображения браузером. Как правило, такой документ выполнен в формате HTML.</w:t>
      </w:r>
    </w:p>
    <w:p w:rsidR="00F03517" w:rsidRPr="00F03517" w:rsidRDefault="003E6ED6"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Веб-</w:t>
      </w:r>
      <w:r w:rsidR="00F03517" w:rsidRPr="004262F9">
        <w:rPr>
          <w:rFonts w:ascii="Times New Roman" w:eastAsia="Calibri" w:hAnsi="Times New Roman" w:cs="Times New Roman"/>
          <w:i/>
          <w:sz w:val="24"/>
          <w:szCs w:val="28"/>
          <w:shd w:val="clear" w:color="auto" w:fill="FFFFFF"/>
        </w:rPr>
        <w:t>форум</w:t>
      </w:r>
      <w:r w:rsidR="00F03517" w:rsidRPr="00F03517">
        <w:rPr>
          <w:rFonts w:ascii="Times New Roman" w:eastAsia="Calibri" w:hAnsi="Times New Roman" w:cs="Times New Roman"/>
          <w:sz w:val="24"/>
          <w:szCs w:val="28"/>
          <w:shd w:val="clear" w:color="auto" w:fill="FFFFFF"/>
        </w:rPr>
        <w:t xml:space="preserve"> – форма работы пользователей WWW по определенной теме или проблеме с помощью записей, оставляемых на одном из сайтов с установленной на нем соо</w:t>
      </w:r>
      <w:r>
        <w:rPr>
          <w:rFonts w:ascii="Times New Roman" w:eastAsia="Calibri" w:hAnsi="Times New Roman" w:cs="Times New Roman"/>
          <w:sz w:val="24"/>
          <w:szCs w:val="28"/>
          <w:shd w:val="clear" w:color="auto" w:fill="FFFFFF"/>
        </w:rPr>
        <w:t>тветствующей программой. От чат-</w:t>
      </w:r>
      <w:r w:rsidR="00F03517" w:rsidRPr="00F03517">
        <w:rPr>
          <w:rFonts w:ascii="Times New Roman" w:eastAsia="Calibri" w:hAnsi="Times New Roman" w:cs="Times New Roman"/>
          <w:sz w:val="24"/>
          <w:szCs w:val="28"/>
          <w:shd w:val="clear" w:color="auto" w:fill="FFFFFF"/>
        </w:rPr>
        <w:t>занятий отличается возможностью более длительной (многодневной) работы и асинхронным характером взаимодействия.</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Видеоадаптер</w:t>
      </w:r>
      <w:r w:rsidRPr="00F03517">
        <w:rPr>
          <w:rFonts w:ascii="Times New Roman" w:eastAsia="Calibri" w:hAnsi="Times New Roman" w:cs="Times New Roman"/>
          <w:sz w:val="24"/>
          <w:szCs w:val="28"/>
          <w:shd w:val="clear" w:color="auto" w:fill="FFFFFF"/>
        </w:rPr>
        <w:t xml:space="preserve"> – устройство, осуществляющее подготовку информации для ее отображения на экране монитора. Иногда вместо термина «видеоадаптер» используют упрощенный вариант – видеокарта.</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Видеоконференция</w:t>
      </w:r>
      <w:r w:rsidRPr="00F03517">
        <w:rPr>
          <w:rFonts w:ascii="Times New Roman" w:eastAsia="Calibri" w:hAnsi="Times New Roman" w:cs="Times New Roman"/>
          <w:sz w:val="24"/>
          <w:szCs w:val="28"/>
          <w:shd w:val="clear" w:color="auto" w:fill="FFFFFF"/>
        </w:rPr>
        <w:t xml:space="preserve"> – визуальное общение нескольких лиц, находящихся в различных географических точках, посредством использования системы коммуни</w:t>
      </w:r>
      <w:r w:rsidR="00225B97">
        <w:rPr>
          <w:rFonts w:ascii="Times New Roman" w:eastAsia="Calibri" w:hAnsi="Times New Roman" w:cs="Times New Roman"/>
          <w:sz w:val="24"/>
          <w:szCs w:val="28"/>
          <w:shd w:val="clear" w:color="auto" w:fill="FFFFFF"/>
        </w:rPr>
        <w:t>каций и компьютерных технологий; м</w:t>
      </w:r>
      <w:r w:rsidRPr="00F03517">
        <w:rPr>
          <w:rFonts w:ascii="Times New Roman" w:eastAsia="Calibri" w:hAnsi="Times New Roman" w:cs="Times New Roman"/>
          <w:sz w:val="24"/>
          <w:szCs w:val="28"/>
          <w:shd w:val="clear" w:color="auto" w:fill="FFFFFF"/>
        </w:rPr>
        <w:t>етодология проведения совещаний и дискуссий между группами удаленных пользователей с использованием движущихся объектов.</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Визуализация</w:t>
      </w:r>
      <w:r w:rsidRPr="00F03517">
        <w:rPr>
          <w:rFonts w:ascii="Times New Roman" w:eastAsia="Calibri" w:hAnsi="Times New Roman" w:cs="Times New Roman"/>
          <w:sz w:val="24"/>
          <w:szCs w:val="28"/>
          <w:shd w:val="clear" w:color="auto" w:fill="FFFFFF"/>
        </w:rPr>
        <w:t xml:space="preserve"> – процесс представления данных в виде изображений.</w:t>
      </w:r>
    </w:p>
    <w:p w:rsidR="00F03517" w:rsidRPr="00F03517" w:rsidRDefault="00FF36CD"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ВИП-</w:t>
      </w:r>
      <w:r w:rsidR="00F03517" w:rsidRPr="004262F9">
        <w:rPr>
          <w:rFonts w:ascii="Times New Roman" w:eastAsia="Calibri" w:hAnsi="Times New Roman" w:cs="Times New Roman"/>
          <w:i/>
          <w:sz w:val="24"/>
          <w:szCs w:val="28"/>
          <w:shd w:val="clear" w:color="auto" w:fill="FFFFFF"/>
        </w:rPr>
        <w:t>технология</w:t>
      </w:r>
      <w:r w:rsidR="00F03517" w:rsidRPr="00F03517">
        <w:rPr>
          <w:rFonts w:ascii="Times New Roman" w:eastAsia="Calibri" w:hAnsi="Times New Roman" w:cs="Times New Roman"/>
          <w:sz w:val="24"/>
          <w:szCs w:val="28"/>
          <w:shd w:val="clear" w:color="auto" w:fill="FFFFFF"/>
        </w:rPr>
        <w:t xml:space="preserve"> (технология виртуальных информационных пространств) – соединение графических, офисных и сетевых технологий с образованием новой социально значимой системы для замены овеществленного контакта с объектом обычной технологии на информационный компьютерный образ и объединение их в единую логически упорядоченную информационную систему для непосредственного взаимодействия с удаленным клиентом.</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Виртуальная аудитория </w:t>
      </w:r>
      <w:r w:rsidRPr="00F03517">
        <w:rPr>
          <w:rFonts w:ascii="Times New Roman" w:eastAsia="Calibri" w:hAnsi="Times New Roman" w:cs="Times New Roman"/>
          <w:sz w:val="24"/>
          <w:szCs w:val="28"/>
          <w:shd w:val="clear" w:color="auto" w:fill="FFFFFF"/>
        </w:rPr>
        <w:t>– объединение разнесенных территориально студентов при помощи сетевых технологий для получения инструкций преподавателя и администратора процесса обучения.</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Виртуальная консультация </w:t>
      </w:r>
      <w:r w:rsidRPr="00F03517">
        <w:rPr>
          <w:rFonts w:ascii="Times New Roman" w:eastAsia="Calibri" w:hAnsi="Times New Roman" w:cs="Times New Roman"/>
          <w:sz w:val="24"/>
          <w:szCs w:val="28"/>
          <w:shd w:val="clear" w:color="auto" w:fill="FFFFFF"/>
        </w:rPr>
        <w:t>– функция системы дистанционного обучения, обеспечивающая онлайн тематическое обсуждение (консультацию) по данной теме.</w:t>
      </w:r>
    </w:p>
    <w:p w:rsidR="00F03517" w:rsidRP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Виртуальная реальность </w:t>
      </w:r>
      <w:r w:rsidRPr="00F03517">
        <w:rPr>
          <w:rFonts w:ascii="Times New Roman" w:eastAsia="Calibri" w:hAnsi="Times New Roman" w:cs="Times New Roman"/>
          <w:sz w:val="24"/>
          <w:szCs w:val="28"/>
          <w:shd w:val="clear" w:color="auto" w:fill="FFFFFF"/>
        </w:rPr>
        <w:t>– актуальная, событийная реальность, пласт бытия, который является реально значимым в настоящий момент времени</w:t>
      </w:r>
      <w:r w:rsidR="00225B97">
        <w:rPr>
          <w:rFonts w:ascii="Times New Roman" w:eastAsia="Calibri" w:hAnsi="Times New Roman" w:cs="Times New Roman"/>
          <w:sz w:val="24"/>
          <w:szCs w:val="28"/>
          <w:shd w:val="clear" w:color="auto" w:fill="FFFFFF"/>
        </w:rPr>
        <w:t xml:space="preserve">; </w:t>
      </w:r>
      <w:r w:rsidRPr="00F03517">
        <w:rPr>
          <w:rFonts w:ascii="Times New Roman" w:eastAsia="Calibri" w:hAnsi="Times New Roman" w:cs="Times New Roman"/>
          <w:sz w:val="24"/>
          <w:szCs w:val="28"/>
          <w:shd w:val="clear" w:color="auto" w:fill="FFFFFF"/>
        </w:rPr>
        <w:t>мнимый мир, создаваемый аудиовидеосистемой в воображении обучаемого, о процессах, происходящих в микро или макромирах, или о других сложных процессах реального мира, подлежащих изучению.</w:t>
      </w:r>
    </w:p>
    <w:p w:rsidR="0044715D" w:rsidRPr="0044715D" w:rsidRDefault="0044715D"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Ввод информации </w:t>
      </w:r>
      <w:r>
        <w:rPr>
          <w:rFonts w:ascii="Times New Roman" w:eastAsia="Calibri" w:hAnsi="Times New Roman" w:cs="Times New Roman"/>
          <w:sz w:val="24"/>
          <w:szCs w:val="28"/>
          <w:shd w:val="clear" w:color="auto" w:fill="FFFFFF"/>
        </w:rPr>
        <w:t>–</w:t>
      </w:r>
      <w:r w:rsidRPr="0044715D">
        <w:rPr>
          <w:rFonts w:ascii="Times New Roman" w:eastAsia="Calibri" w:hAnsi="Times New Roman" w:cs="Times New Roman"/>
          <w:sz w:val="24"/>
          <w:szCs w:val="28"/>
          <w:shd w:val="clear" w:color="auto" w:fill="FFFFFF"/>
        </w:rPr>
        <w:t xml:space="preserve"> совокупность действий по непосредственной передаче информации от объектов окружающей среды информационной системе.</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Всемирная паутина </w:t>
      </w:r>
      <w:r w:rsidRPr="00F03517">
        <w:rPr>
          <w:rFonts w:ascii="Times New Roman" w:eastAsia="Calibri" w:hAnsi="Times New Roman" w:cs="Times New Roman"/>
          <w:sz w:val="24"/>
          <w:szCs w:val="28"/>
          <w:shd w:val="clear" w:color="auto" w:fill="FFFFFF"/>
        </w:rPr>
        <w:t>(WWW – World Wide Web) – система организации информации в Internet, основанная на гиперсреде.</w:t>
      </w:r>
    </w:p>
    <w:p w:rsidR="00F32E96" w:rsidRPr="0044715D" w:rsidRDefault="00F32E96"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 xml:space="preserve">Вывод информации </w:t>
      </w:r>
      <w:r w:rsidRPr="0044715D">
        <w:rPr>
          <w:rFonts w:ascii="Times New Roman" w:eastAsia="Calibri" w:hAnsi="Times New Roman" w:cs="Times New Roman"/>
          <w:sz w:val="24"/>
          <w:szCs w:val="28"/>
          <w:shd w:val="clear" w:color="auto" w:fill="FFFFFF"/>
        </w:rPr>
        <w:t>– совокупность действий по непосредственной передаче информации объектам окружающей среды от информационной системы.</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Детское конструирование </w:t>
      </w:r>
      <w:r>
        <w:rPr>
          <w:rFonts w:ascii="Times New Roman" w:eastAsia="Times New Roman" w:hAnsi="Times New Roman" w:cs="Times New Roman"/>
          <w:sz w:val="24"/>
          <w:szCs w:val="28"/>
          <w:lang w:eastAsia="ru-RU"/>
        </w:rPr>
        <w:t xml:space="preserve">– это </w:t>
      </w:r>
      <w:r w:rsidRPr="00166D12">
        <w:rPr>
          <w:rFonts w:ascii="Times New Roman" w:eastAsia="Times New Roman" w:hAnsi="Times New Roman" w:cs="Times New Roman"/>
          <w:sz w:val="24"/>
          <w:szCs w:val="28"/>
          <w:lang w:eastAsia="ru-RU"/>
        </w:rPr>
        <w:t xml:space="preserve">деятельность, в которой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 </w:t>
      </w:r>
    </w:p>
    <w:p w:rsidR="00FF36CD" w:rsidRDefault="00FF36C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Дошкольное образование </w:t>
      </w:r>
      <w:r w:rsidRPr="00FF36CD">
        <w:rPr>
          <w:rFonts w:ascii="Times New Roman" w:eastAsia="Times New Roman" w:hAnsi="Times New Roman" w:cs="Times New Roman"/>
          <w:sz w:val="24"/>
          <w:szCs w:val="28"/>
          <w:lang w:eastAsia="ru-RU"/>
        </w:rPr>
        <w:t>–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r>
        <w:rPr>
          <w:rFonts w:ascii="Times New Roman" w:eastAsia="Times New Roman" w:hAnsi="Times New Roman" w:cs="Times New Roman"/>
          <w:sz w:val="24"/>
          <w:szCs w:val="28"/>
          <w:lang w:eastAsia="ru-RU"/>
        </w:rPr>
        <w:t>.</w:t>
      </w:r>
    </w:p>
    <w:p w:rsidR="0044715D" w:rsidRDefault="0044715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Запись информации </w:t>
      </w:r>
      <w:r>
        <w:rPr>
          <w:rFonts w:ascii="Times New Roman" w:eastAsia="Times New Roman" w:hAnsi="Times New Roman" w:cs="Times New Roman"/>
          <w:sz w:val="24"/>
          <w:szCs w:val="28"/>
          <w:lang w:eastAsia="ru-RU"/>
        </w:rPr>
        <w:t>–</w:t>
      </w:r>
      <w:r w:rsidRPr="0044715D">
        <w:rPr>
          <w:rFonts w:ascii="Times New Roman" w:eastAsia="Times New Roman" w:hAnsi="Times New Roman" w:cs="Times New Roman"/>
          <w:sz w:val="24"/>
          <w:szCs w:val="28"/>
          <w:lang w:eastAsia="ru-RU"/>
        </w:rPr>
        <w:t xml:space="preserve"> совокупность действий по переносу информации на материальные носители.</w:t>
      </w:r>
    </w:p>
    <w:p w:rsidR="00F32E96" w:rsidRDefault="00F32E96"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Защита информации </w:t>
      </w:r>
      <w:r>
        <w:rPr>
          <w:rFonts w:ascii="Times New Roman" w:eastAsia="Times New Roman" w:hAnsi="Times New Roman" w:cs="Times New Roman"/>
          <w:sz w:val="24"/>
          <w:szCs w:val="28"/>
          <w:lang w:eastAsia="ru-RU"/>
        </w:rPr>
        <w:t>–</w:t>
      </w:r>
      <w:r w:rsidRPr="00F32E96">
        <w:rPr>
          <w:rFonts w:ascii="Times New Roman" w:eastAsia="Times New Roman" w:hAnsi="Times New Roman" w:cs="Times New Roman"/>
          <w:sz w:val="24"/>
          <w:szCs w:val="28"/>
          <w:lang w:eastAsia="ru-RU"/>
        </w:rPr>
        <w:t xml:space="preserve"> совокупность действий по обеспечению сохранности информационных ресурсов от внутренних и внешних угроз.</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Игровые метод</w:t>
      </w:r>
      <w:r w:rsidRPr="00990514">
        <w:rPr>
          <w:rFonts w:ascii="Times New Roman" w:eastAsia="Times New Roman" w:hAnsi="Times New Roman" w:cs="Times New Roman"/>
          <w:sz w:val="24"/>
          <w:szCs w:val="28"/>
          <w:lang w:eastAsia="ru-RU"/>
        </w:rPr>
        <w:t xml:space="preserve">ы </w:t>
      </w:r>
      <w:r>
        <w:rPr>
          <w:rFonts w:ascii="Times New Roman" w:eastAsia="Times New Roman" w:hAnsi="Times New Roman" w:cs="Times New Roman"/>
          <w:sz w:val="24"/>
          <w:szCs w:val="28"/>
          <w:lang w:eastAsia="ru-RU"/>
        </w:rPr>
        <w:t xml:space="preserve">– методы, которые </w:t>
      </w:r>
      <w:r w:rsidRPr="00990514">
        <w:rPr>
          <w:rFonts w:ascii="Times New Roman" w:eastAsia="Times New Roman" w:hAnsi="Times New Roman" w:cs="Times New Roman"/>
          <w:sz w:val="24"/>
          <w:szCs w:val="28"/>
          <w:lang w:eastAsia="ru-RU"/>
        </w:rPr>
        <w:t>предусматривают использование подвижных игр, сюжетно-ролевых, дидактических игр, игр-драматизаций, загадок, упражнений-имитаций</w:t>
      </w:r>
      <w:r>
        <w:rPr>
          <w:rFonts w:ascii="Times New Roman" w:eastAsia="Times New Roman" w:hAnsi="Times New Roman" w:cs="Times New Roman"/>
          <w:sz w:val="24"/>
          <w:szCs w:val="28"/>
          <w:lang w:eastAsia="ru-RU"/>
        </w:rPr>
        <w:t>.</w:t>
      </w:r>
    </w:p>
    <w:p w:rsidR="00FF36CD" w:rsidRDefault="00FF36C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Инструментальные средства информационной технологии</w:t>
      </w:r>
      <w:r>
        <w:rPr>
          <w:rFonts w:ascii="Times New Roman" w:eastAsia="Times New Roman" w:hAnsi="Times New Roman" w:cs="Times New Roman"/>
          <w:sz w:val="24"/>
          <w:szCs w:val="28"/>
          <w:lang w:eastAsia="ru-RU"/>
        </w:rPr>
        <w:t xml:space="preserve"> – </w:t>
      </w:r>
      <w:r w:rsidRPr="00FF36CD">
        <w:rPr>
          <w:rFonts w:ascii="Times New Roman" w:eastAsia="Times New Roman" w:hAnsi="Times New Roman" w:cs="Times New Roman"/>
          <w:sz w:val="24"/>
          <w:szCs w:val="28"/>
          <w:lang w:eastAsia="ru-RU"/>
        </w:rPr>
        <w:t>совокупность технических, программных и языковых средств, обеспечивающих реализацию информационного процесса.</w:t>
      </w:r>
    </w:p>
    <w:p w:rsidR="00FF36CD" w:rsidRDefault="00FF36C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lastRenderedPageBreak/>
        <w:t>Интерактивная доска</w:t>
      </w:r>
      <w:r w:rsidRPr="00FF36CD">
        <w:rPr>
          <w:rFonts w:ascii="Times New Roman" w:eastAsia="Times New Roman" w:hAnsi="Times New Roman" w:cs="Times New Roman"/>
          <w:sz w:val="24"/>
          <w:szCs w:val="28"/>
          <w:lang w:eastAsia="ru-RU"/>
        </w:rPr>
        <w:t xml:space="preserve"> – это большой сенсорный экран, работающий как часть системы, в которую также входят компьютер и проектор.</w:t>
      </w:r>
    </w:p>
    <w:p w:rsidR="00F03517" w:rsidRDefault="00225B9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Интерне</w:t>
      </w:r>
      <w:r w:rsidR="00F03517" w:rsidRPr="004262F9">
        <w:rPr>
          <w:rFonts w:ascii="Times New Roman" w:eastAsia="Times New Roman" w:hAnsi="Times New Roman" w:cs="Times New Roman"/>
          <w:i/>
          <w:sz w:val="24"/>
          <w:szCs w:val="28"/>
          <w:lang w:eastAsia="ru-RU"/>
        </w:rPr>
        <w:t>т</w:t>
      </w:r>
      <w:r w:rsidR="00F03517">
        <w:rPr>
          <w:rFonts w:ascii="Times New Roman" w:eastAsia="Times New Roman" w:hAnsi="Times New Roman" w:cs="Times New Roman"/>
          <w:sz w:val="24"/>
          <w:szCs w:val="28"/>
          <w:lang w:eastAsia="ru-RU"/>
        </w:rPr>
        <w:t xml:space="preserve"> – это </w:t>
      </w:r>
      <w:r w:rsidR="00F03517" w:rsidRPr="00D44998">
        <w:rPr>
          <w:rFonts w:ascii="Times New Roman" w:eastAsia="Times New Roman" w:hAnsi="Times New Roman" w:cs="Times New Roman"/>
          <w:sz w:val="24"/>
          <w:szCs w:val="28"/>
          <w:lang w:eastAsia="ru-RU"/>
        </w:rPr>
        <w:t>информационно-коммуникационная сеть и всемирная система объединённых компьютерных сетей для хранения и передачи информации.</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Информация</w:t>
      </w:r>
      <w:r>
        <w:rPr>
          <w:rFonts w:ascii="Times New Roman" w:eastAsia="Times New Roman" w:hAnsi="Times New Roman" w:cs="Times New Roman"/>
          <w:sz w:val="24"/>
          <w:szCs w:val="28"/>
          <w:lang w:eastAsia="ru-RU"/>
        </w:rPr>
        <w:t xml:space="preserve"> –</w:t>
      </w:r>
      <w:r w:rsidRPr="00F03517">
        <w:rPr>
          <w:rFonts w:ascii="Times New Roman" w:eastAsia="Times New Roman" w:hAnsi="Times New Roman" w:cs="Times New Roman"/>
          <w:sz w:val="24"/>
          <w:szCs w:val="28"/>
          <w:lang w:eastAsia="ru-RU"/>
        </w:rPr>
        <w:t xml:space="preserve"> сведения о фактах, событиях, явлениях, процессах, понятия или команды</w:t>
      </w:r>
      <w:r>
        <w:rPr>
          <w:rFonts w:ascii="Times New Roman" w:eastAsia="Times New Roman" w:hAnsi="Times New Roman" w:cs="Times New Roman"/>
          <w:sz w:val="24"/>
          <w:szCs w:val="28"/>
          <w:lang w:eastAsia="ru-RU"/>
        </w:rPr>
        <w:t>.</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Инфомационно-коммуникационная технология (ИКТ)</w:t>
      </w:r>
      <w:r w:rsidRPr="004560F9">
        <w:rPr>
          <w:rFonts w:ascii="Times New Roman" w:eastAsia="Times New Roman" w:hAnsi="Times New Roman" w:cs="Times New Roman"/>
          <w:sz w:val="24"/>
          <w:szCs w:val="28"/>
          <w:lang w:eastAsia="ru-RU"/>
        </w:rPr>
        <w:t xml:space="preserve"> – совокупность информационных технологий и технологий электросвязи, обеспечивающих сбор, обработку, хранение, распространение, отображение и использование информации в интересах еѐ пользователей</w:t>
      </w:r>
      <w:r>
        <w:rPr>
          <w:rFonts w:ascii="Times New Roman" w:eastAsia="Times New Roman" w:hAnsi="Times New Roman" w:cs="Times New Roman"/>
          <w:sz w:val="24"/>
          <w:szCs w:val="28"/>
          <w:lang w:eastAsia="ru-RU"/>
        </w:rPr>
        <w:t>.</w:t>
      </w:r>
    </w:p>
    <w:p w:rsidR="00F03517" w:rsidRP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Информационный продукт</w:t>
      </w:r>
      <w:r w:rsidRPr="00F03517">
        <w:rPr>
          <w:rFonts w:ascii="Times New Roman" w:eastAsia="Times New Roman" w:hAnsi="Times New Roman" w:cs="Times New Roman"/>
          <w:sz w:val="24"/>
          <w:szCs w:val="28"/>
          <w:lang w:eastAsia="ru-RU"/>
        </w:rPr>
        <w:t xml:space="preserve"> – информация, полученная в результате реализации информационной технологии</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Информационный процесс</w:t>
      </w:r>
      <w:r w:rsidRPr="00F0351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Pr="00F03517">
        <w:rPr>
          <w:rFonts w:ascii="Times New Roman" w:eastAsia="Times New Roman" w:hAnsi="Times New Roman" w:cs="Times New Roman"/>
          <w:sz w:val="24"/>
          <w:szCs w:val="28"/>
          <w:lang w:eastAsia="ru-RU"/>
        </w:rPr>
        <w:t xml:space="preserve"> совокупность процессов получения, накопления, обработки и передачи информации</w:t>
      </w:r>
      <w:r>
        <w:rPr>
          <w:rFonts w:ascii="Times New Roman" w:eastAsia="Times New Roman" w:hAnsi="Times New Roman" w:cs="Times New Roman"/>
          <w:sz w:val="24"/>
          <w:szCs w:val="28"/>
          <w:lang w:eastAsia="ru-RU"/>
        </w:rPr>
        <w:t>.</w:t>
      </w:r>
    </w:p>
    <w:p w:rsidR="00F03517" w:rsidRP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Информационное пространство</w:t>
      </w:r>
      <w:r w:rsidRPr="00F0351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Pr="00F03517">
        <w:rPr>
          <w:rFonts w:ascii="Times New Roman" w:eastAsia="Times New Roman" w:hAnsi="Times New Roman" w:cs="Times New Roman"/>
          <w:sz w:val="24"/>
          <w:szCs w:val="28"/>
          <w:lang w:eastAsia="ru-RU"/>
        </w:rPr>
        <w:t xml:space="preserve"> совокупность информационных ресурсов, информационных систем и коммуникационной среды.</w:t>
      </w:r>
    </w:p>
    <w:p w:rsidR="00F03517" w:rsidRP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Информационный ресурс</w:t>
      </w:r>
      <w:r w:rsidRPr="00F0351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F03517">
        <w:rPr>
          <w:rFonts w:ascii="Times New Roman" w:eastAsia="Times New Roman" w:hAnsi="Times New Roman" w:cs="Times New Roman"/>
          <w:sz w:val="24"/>
          <w:szCs w:val="28"/>
          <w:lang w:eastAsia="ru-RU"/>
        </w:rPr>
        <w:t>совокупность информации, содержащейся в различных источниках.</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Информационная система</w:t>
      </w:r>
      <w:r w:rsidRPr="00F0351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Pr="00F03517">
        <w:rPr>
          <w:rFonts w:ascii="Times New Roman" w:eastAsia="Times New Roman" w:hAnsi="Times New Roman" w:cs="Times New Roman"/>
          <w:sz w:val="24"/>
          <w:szCs w:val="28"/>
          <w:lang w:eastAsia="ru-RU"/>
        </w:rPr>
        <w:t xml:space="preserve"> организованная совокупность информационных технологий, объектов и отношений между ними, образующая единое целое.</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Информационная технология (ИТ)</w:t>
      </w:r>
      <w:r w:rsidRPr="00F0351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это </w:t>
      </w:r>
      <w:r w:rsidRPr="00F03517">
        <w:rPr>
          <w:rFonts w:ascii="Times New Roman" w:eastAsia="Times New Roman" w:hAnsi="Times New Roman" w:cs="Times New Roman"/>
          <w:sz w:val="24"/>
          <w:szCs w:val="28"/>
          <w:lang w:eastAsia="ru-RU"/>
        </w:rPr>
        <w:t xml:space="preserve">технология информационного процесса </w:t>
      </w:r>
      <w:r>
        <w:rPr>
          <w:rFonts w:ascii="Times New Roman" w:eastAsia="Times New Roman" w:hAnsi="Times New Roman" w:cs="Times New Roman"/>
          <w:sz w:val="24"/>
          <w:szCs w:val="28"/>
          <w:lang w:eastAsia="ru-RU"/>
        </w:rPr>
        <w:t>–</w:t>
      </w:r>
      <w:r w:rsidRPr="00F03517">
        <w:rPr>
          <w:rFonts w:ascii="Times New Roman" w:eastAsia="Times New Roman" w:hAnsi="Times New Roman" w:cs="Times New Roman"/>
          <w:sz w:val="24"/>
          <w:szCs w:val="28"/>
          <w:lang w:eastAsia="ru-RU"/>
        </w:rPr>
        <w:t xml:space="preserve"> совокупность методов, способов, приемов и средств, реализующих информационный процесс в соответствии с заданными требованиями</w:t>
      </w:r>
      <w:r w:rsidR="00225B97">
        <w:rPr>
          <w:rFonts w:ascii="Times New Roman" w:eastAsia="Times New Roman" w:hAnsi="Times New Roman" w:cs="Times New Roman"/>
          <w:sz w:val="24"/>
          <w:szCs w:val="28"/>
          <w:lang w:eastAsia="ru-RU"/>
        </w:rPr>
        <w:t xml:space="preserve">; </w:t>
      </w:r>
      <w:r w:rsidRPr="004560F9">
        <w:rPr>
          <w:rFonts w:ascii="Times New Roman" w:eastAsia="Times New Roman" w:hAnsi="Times New Roman" w:cs="Times New Roman"/>
          <w:sz w:val="24"/>
          <w:szCs w:val="28"/>
          <w:lang w:eastAsia="ru-RU"/>
        </w:rPr>
        <w:t>технология, использующая специальные технические средства</w:t>
      </w:r>
      <w:r>
        <w:rPr>
          <w:rFonts w:ascii="Times New Roman" w:eastAsia="Times New Roman" w:hAnsi="Times New Roman" w:cs="Times New Roman"/>
          <w:sz w:val="24"/>
          <w:szCs w:val="28"/>
          <w:lang w:eastAsia="ru-RU"/>
        </w:rPr>
        <w:t>: компьютер, аудио, кино, видео</w:t>
      </w:r>
      <w:r w:rsidRPr="004560F9">
        <w:rPr>
          <w:rFonts w:ascii="Times New Roman" w:eastAsia="Times New Roman" w:hAnsi="Times New Roman" w:cs="Times New Roman"/>
          <w:sz w:val="24"/>
          <w:szCs w:val="28"/>
          <w:lang w:eastAsia="ru-RU"/>
        </w:rPr>
        <w:t>, т. е. компьютерную иинформационную технику</w:t>
      </w:r>
      <w:r>
        <w:rPr>
          <w:rFonts w:ascii="Times New Roman" w:eastAsia="Times New Roman" w:hAnsi="Times New Roman" w:cs="Times New Roman"/>
          <w:sz w:val="24"/>
          <w:szCs w:val="28"/>
          <w:lang w:eastAsia="ru-RU"/>
        </w:rPr>
        <w:t>.</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Конструирование</w:t>
      </w:r>
      <w:r w:rsidRPr="008A6068">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Pr="008A6068">
        <w:rPr>
          <w:rFonts w:ascii="Times New Roman" w:eastAsia="Times New Roman" w:hAnsi="Times New Roman" w:cs="Times New Roman"/>
          <w:sz w:val="24"/>
          <w:szCs w:val="28"/>
          <w:lang w:eastAsia="ru-RU"/>
        </w:rPr>
        <w:t xml:space="preserve"> процесс создания модели, машины, сооружения, технологии с выполнением проектов и расчётов. </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Конструирование в процессе обучения</w:t>
      </w:r>
      <w:r>
        <w:rPr>
          <w:rFonts w:ascii="Times New Roman" w:eastAsia="Times New Roman" w:hAnsi="Times New Roman" w:cs="Times New Roman"/>
          <w:sz w:val="24"/>
          <w:szCs w:val="28"/>
          <w:lang w:eastAsia="ru-RU"/>
        </w:rPr>
        <w:t xml:space="preserve"> – это</w:t>
      </w:r>
      <w:r w:rsidRPr="008A6068">
        <w:rPr>
          <w:rFonts w:ascii="Times New Roman" w:eastAsia="Times New Roman" w:hAnsi="Times New Roman" w:cs="Times New Roman"/>
          <w:sz w:val="24"/>
          <w:szCs w:val="28"/>
          <w:lang w:eastAsia="ru-RU"/>
        </w:rPr>
        <w:t xml:space="preserve"> средство углубления и расширения полученных теоретических знаний и развития творческих способностей, изобретательских интересов и склонност</w:t>
      </w:r>
      <w:r>
        <w:rPr>
          <w:rFonts w:ascii="Times New Roman" w:eastAsia="Times New Roman" w:hAnsi="Times New Roman" w:cs="Times New Roman"/>
          <w:sz w:val="24"/>
          <w:szCs w:val="28"/>
          <w:lang w:eastAsia="ru-RU"/>
        </w:rPr>
        <w:t>ей обучающихся</w:t>
      </w:r>
      <w:r w:rsidRPr="008A6068">
        <w:rPr>
          <w:rFonts w:ascii="Times New Roman" w:eastAsia="Times New Roman" w:hAnsi="Times New Roman" w:cs="Times New Roman"/>
          <w:sz w:val="24"/>
          <w:szCs w:val="28"/>
          <w:lang w:eastAsia="ru-RU"/>
        </w:rPr>
        <w:t>.</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Конструктивная деятельность</w:t>
      </w:r>
      <w:r w:rsidRPr="00DD3A4B">
        <w:rPr>
          <w:rFonts w:ascii="Times New Roman" w:eastAsia="Times New Roman" w:hAnsi="Times New Roman" w:cs="Times New Roman"/>
          <w:sz w:val="24"/>
          <w:szCs w:val="28"/>
          <w:lang w:eastAsia="ru-RU"/>
        </w:rPr>
        <w:t xml:space="preserve"> – деятельность индивида, направленная на определенный, заранее известный результат, который будет отвечать за</w:t>
      </w:r>
      <w:r>
        <w:rPr>
          <w:rFonts w:ascii="Times New Roman" w:eastAsia="Times New Roman" w:hAnsi="Times New Roman" w:cs="Times New Roman"/>
          <w:sz w:val="24"/>
          <w:szCs w:val="28"/>
          <w:lang w:eastAsia="ru-RU"/>
        </w:rPr>
        <w:t>ранее определенным требованиям.</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LEGO-конструирование</w:t>
      </w:r>
      <w:r w:rsidRPr="00D44998">
        <w:rPr>
          <w:rFonts w:ascii="Times New Roman" w:eastAsia="Times New Roman" w:hAnsi="Times New Roman" w:cs="Times New Roman"/>
          <w:sz w:val="24"/>
          <w:szCs w:val="28"/>
          <w:lang w:eastAsia="ru-RU"/>
        </w:rPr>
        <w:t xml:space="preserve"> – современное учебное средство для неисчерпаемого количества новых идей детского творчества</w:t>
      </w:r>
      <w:r>
        <w:rPr>
          <w:rFonts w:ascii="Times New Roman" w:eastAsia="Times New Roman" w:hAnsi="Times New Roman" w:cs="Times New Roman"/>
          <w:sz w:val="24"/>
          <w:szCs w:val="28"/>
          <w:lang w:eastAsia="ru-RU"/>
        </w:rPr>
        <w:t>.</w:t>
      </w:r>
    </w:p>
    <w:p w:rsidR="00F03517" w:rsidRPr="00472FED"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Методы воспитания</w:t>
      </w:r>
      <w:r>
        <w:rPr>
          <w:rFonts w:ascii="Times New Roman" w:eastAsia="Times New Roman" w:hAnsi="Times New Roman" w:cs="Times New Roman"/>
          <w:sz w:val="24"/>
          <w:szCs w:val="28"/>
          <w:lang w:eastAsia="ru-RU"/>
        </w:rPr>
        <w:t xml:space="preserve"> </w:t>
      </w:r>
      <w:r w:rsidRPr="00472FED">
        <w:rPr>
          <w:rFonts w:ascii="Times New Roman" w:eastAsia="Times New Roman" w:hAnsi="Times New Roman" w:cs="Times New Roman"/>
          <w:sz w:val="24"/>
          <w:szCs w:val="28"/>
          <w:lang w:eastAsia="ru-RU"/>
        </w:rPr>
        <w:t>– способы взаимосвязанной деятельности взрослых и детей, направленные на достижение воспитательной цели.</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Times New Roman" w:hAnsi="Times New Roman" w:cs="Times New Roman"/>
          <w:i/>
          <w:sz w:val="24"/>
          <w:szCs w:val="28"/>
          <w:lang w:eastAsia="ru-RU"/>
        </w:rPr>
        <w:t>Методы обучения</w:t>
      </w:r>
      <w:r>
        <w:rPr>
          <w:rFonts w:ascii="Times New Roman" w:eastAsia="Times New Roman" w:hAnsi="Times New Roman" w:cs="Times New Roman"/>
          <w:sz w:val="24"/>
          <w:szCs w:val="28"/>
          <w:lang w:eastAsia="ru-RU"/>
        </w:rPr>
        <w:t xml:space="preserve"> </w:t>
      </w:r>
      <w:r w:rsidRPr="00472FED">
        <w:rPr>
          <w:rFonts w:ascii="Times New Roman" w:eastAsia="Times New Roman" w:hAnsi="Times New Roman" w:cs="Times New Roman"/>
          <w:sz w:val="24"/>
          <w:szCs w:val="28"/>
          <w:lang w:eastAsia="ru-RU"/>
        </w:rPr>
        <w:t>– совокупность путей, способов достижения целей.</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Наглядные методы</w:t>
      </w:r>
      <w:r w:rsidRPr="00990514">
        <w:rPr>
          <w:rFonts w:ascii="Times New Roman" w:eastAsia="Calibri" w:hAnsi="Times New Roman" w:cs="Times New Roman"/>
          <w:sz w:val="24"/>
          <w:szCs w:val="28"/>
          <w:shd w:val="clear" w:color="auto" w:fill="FFFFFF"/>
        </w:rPr>
        <w:t xml:space="preserve"> </w:t>
      </w:r>
      <w:r>
        <w:rPr>
          <w:rFonts w:ascii="Times New Roman" w:eastAsia="Calibri" w:hAnsi="Times New Roman" w:cs="Times New Roman"/>
          <w:sz w:val="24"/>
          <w:szCs w:val="28"/>
          <w:shd w:val="clear" w:color="auto" w:fill="FFFFFF"/>
        </w:rPr>
        <w:t>–</w:t>
      </w:r>
      <w:r w:rsidRPr="00990514">
        <w:rPr>
          <w:rFonts w:ascii="Times New Roman" w:eastAsia="Calibri" w:hAnsi="Times New Roman" w:cs="Times New Roman"/>
          <w:sz w:val="24"/>
          <w:szCs w:val="28"/>
          <w:shd w:val="clear" w:color="auto" w:fill="FFFFFF"/>
        </w:rPr>
        <w:t xml:space="preserve"> это использование предметов и картинок, иллюстраций и дидактических пособий в процессе формирования знаний дошкольников.</w:t>
      </w:r>
    </w:p>
    <w:p w:rsidR="00A561B9" w:rsidRPr="00472FED" w:rsidRDefault="00A561B9" w:rsidP="00A561B9">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Нерегламентированная деятельность воспитанников</w:t>
      </w:r>
      <w:r w:rsidRPr="00A561B9">
        <w:rPr>
          <w:rFonts w:ascii="Times New Roman" w:eastAsia="Times New Roman" w:hAnsi="Times New Roman" w:cs="Times New Roman"/>
          <w:sz w:val="24"/>
          <w:szCs w:val="28"/>
          <w:lang w:eastAsia="ru-RU"/>
        </w:rPr>
        <w:t xml:space="preserve"> – это игра и другие виды деятельности в распорядке дня, которые организовываются или возникают как без участия взрослого, так и с его участием.</w:t>
      </w:r>
    </w:p>
    <w:p w:rsidR="0024633E" w:rsidRDefault="0024633E"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Обмен информацией; коммуникация</w:t>
      </w:r>
      <w:r>
        <w:rPr>
          <w:rFonts w:ascii="Times New Roman" w:eastAsia="Calibri" w:hAnsi="Times New Roman" w:cs="Times New Roman"/>
          <w:sz w:val="24"/>
          <w:szCs w:val="28"/>
          <w:shd w:val="clear" w:color="auto" w:fill="FFFFFF"/>
        </w:rPr>
        <w:t xml:space="preserve"> –</w:t>
      </w:r>
      <w:r w:rsidRPr="0024633E">
        <w:rPr>
          <w:rFonts w:ascii="Times New Roman" w:eastAsia="Calibri" w:hAnsi="Times New Roman" w:cs="Times New Roman"/>
          <w:sz w:val="24"/>
          <w:szCs w:val="28"/>
          <w:shd w:val="clear" w:color="auto" w:fill="FFFFFF"/>
        </w:rPr>
        <w:t xml:space="preserve"> совокупность действий по обеспечению информационного взаимодействия объектов.</w:t>
      </w:r>
    </w:p>
    <w:p w:rsidR="0044715D" w:rsidRPr="0044715D" w:rsidRDefault="0044715D"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Обработка информации</w:t>
      </w:r>
      <w:r w:rsidRPr="0044715D">
        <w:rPr>
          <w:rFonts w:ascii="Times New Roman" w:eastAsia="Calibri" w:hAnsi="Times New Roman" w:cs="Times New Roman"/>
          <w:sz w:val="24"/>
          <w:szCs w:val="28"/>
          <w:shd w:val="clear" w:color="auto" w:fill="FFFFFF"/>
        </w:rPr>
        <w:t xml:space="preserve"> – совокупность действий по изменению состояния информации с целью придания ей требуемых свойств.</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Образовательные конструкторы LEGO Education WeDo</w:t>
      </w:r>
      <w:r>
        <w:rPr>
          <w:rFonts w:ascii="Times New Roman" w:eastAsia="Calibri" w:hAnsi="Times New Roman" w:cs="Times New Roman"/>
          <w:sz w:val="24"/>
          <w:szCs w:val="28"/>
          <w:shd w:val="clear" w:color="auto" w:fill="FFFFFF"/>
        </w:rPr>
        <w:t xml:space="preserve"> – это новая</w:t>
      </w:r>
      <w:r w:rsidRPr="00D44998">
        <w:rPr>
          <w:rFonts w:ascii="Times New Roman" w:eastAsia="Calibri" w:hAnsi="Times New Roman" w:cs="Times New Roman"/>
          <w:sz w:val="24"/>
          <w:szCs w:val="28"/>
          <w:shd w:val="clear" w:color="auto" w:fill="FFFFFF"/>
        </w:rPr>
        <w:t>, отвечающую требовани</w:t>
      </w:r>
      <w:r>
        <w:rPr>
          <w:rFonts w:ascii="Times New Roman" w:eastAsia="Calibri" w:hAnsi="Times New Roman" w:cs="Times New Roman"/>
          <w:sz w:val="24"/>
          <w:szCs w:val="28"/>
          <w:shd w:val="clear" w:color="auto" w:fill="FFFFFF"/>
        </w:rPr>
        <w:t>ям современного ребенка «игрушка</w:t>
      </w:r>
      <w:r w:rsidRPr="00D44998">
        <w:rPr>
          <w:rFonts w:ascii="Times New Roman" w:eastAsia="Calibri" w:hAnsi="Times New Roman" w:cs="Times New Roman"/>
          <w:sz w:val="24"/>
          <w:szCs w:val="28"/>
          <w:shd w:val="clear" w:color="auto" w:fill="FFFFFF"/>
        </w:rPr>
        <w:t>»</w:t>
      </w:r>
      <w:r w:rsidR="0024633E">
        <w:rPr>
          <w:rFonts w:ascii="Times New Roman" w:eastAsia="Calibri" w:hAnsi="Times New Roman" w:cs="Times New Roman"/>
          <w:sz w:val="24"/>
          <w:szCs w:val="28"/>
          <w:shd w:val="clear" w:color="auto" w:fill="FFFFFF"/>
        </w:rPr>
        <w:t>, с</w:t>
      </w:r>
      <w:r>
        <w:rPr>
          <w:rFonts w:ascii="Times New Roman" w:eastAsia="Calibri" w:hAnsi="Times New Roman" w:cs="Times New Roman"/>
          <w:sz w:val="24"/>
          <w:szCs w:val="28"/>
          <w:shd w:val="clear" w:color="auto" w:fill="FFFFFF"/>
        </w:rPr>
        <w:t xml:space="preserve"> помощью которой о</w:t>
      </w:r>
      <w:r w:rsidRPr="00D44998">
        <w:rPr>
          <w:rFonts w:ascii="Times New Roman" w:eastAsia="Calibri" w:hAnsi="Times New Roman" w:cs="Times New Roman"/>
          <w:sz w:val="24"/>
          <w:szCs w:val="28"/>
          <w:shd w:val="clear" w:color="auto" w:fill="FFFFFF"/>
        </w:rPr>
        <w:t>бучение происходит в процессе игры</w:t>
      </w:r>
      <w:r>
        <w:rPr>
          <w:rFonts w:ascii="Times New Roman" w:eastAsia="Calibri" w:hAnsi="Times New Roman" w:cs="Times New Roman"/>
          <w:sz w:val="24"/>
          <w:szCs w:val="28"/>
          <w:shd w:val="clear" w:color="auto" w:fill="FFFFFF"/>
        </w:rPr>
        <w:t>.</w:t>
      </w:r>
    </w:p>
    <w:p w:rsidR="00FF36CD" w:rsidRDefault="00FF36CD"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Организационные средства информационной технологии</w:t>
      </w:r>
      <w:r w:rsidRPr="00FF36CD">
        <w:rPr>
          <w:rFonts w:ascii="Times New Roman" w:eastAsia="Calibri" w:hAnsi="Times New Roman" w:cs="Times New Roman"/>
          <w:sz w:val="24"/>
          <w:szCs w:val="28"/>
          <w:shd w:val="clear" w:color="auto" w:fill="FFFFFF"/>
        </w:rPr>
        <w:t xml:space="preserve"> </w:t>
      </w:r>
      <w:r>
        <w:rPr>
          <w:rFonts w:ascii="Times New Roman" w:eastAsia="Calibri" w:hAnsi="Times New Roman" w:cs="Times New Roman"/>
          <w:sz w:val="24"/>
          <w:szCs w:val="28"/>
          <w:shd w:val="clear" w:color="auto" w:fill="FFFFFF"/>
        </w:rPr>
        <w:t>–</w:t>
      </w:r>
      <w:r w:rsidRPr="00FF36CD">
        <w:rPr>
          <w:rFonts w:ascii="Times New Roman" w:eastAsia="Calibri" w:hAnsi="Times New Roman" w:cs="Times New Roman"/>
          <w:sz w:val="24"/>
          <w:szCs w:val="28"/>
          <w:shd w:val="clear" w:color="auto" w:fill="FFFFFF"/>
        </w:rPr>
        <w:t xml:space="preserve"> совокупность организационно-методических и научно-технических документов, содержащих описание и регламентацию технологических процессов, реализующих информационный процесс.</w:t>
      </w:r>
    </w:p>
    <w:p w:rsidR="0024633E" w:rsidRDefault="0024633E"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Передача информации</w:t>
      </w:r>
      <w:r w:rsidRPr="0024633E">
        <w:rPr>
          <w:rFonts w:ascii="Times New Roman" w:eastAsia="Calibri" w:hAnsi="Times New Roman" w:cs="Times New Roman"/>
          <w:sz w:val="24"/>
          <w:szCs w:val="28"/>
          <w:shd w:val="clear" w:color="auto" w:fill="FFFFFF"/>
        </w:rPr>
        <w:t xml:space="preserve"> </w:t>
      </w:r>
      <w:r>
        <w:rPr>
          <w:rFonts w:ascii="Times New Roman" w:eastAsia="Calibri" w:hAnsi="Times New Roman" w:cs="Times New Roman"/>
          <w:sz w:val="24"/>
          <w:szCs w:val="28"/>
          <w:shd w:val="clear" w:color="auto" w:fill="FFFFFF"/>
        </w:rPr>
        <w:t xml:space="preserve">– </w:t>
      </w:r>
      <w:r w:rsidRPr="0024633E">
        <w:rPr>
          <w:rFonts w:ascii="Times New Roman" w:eastAsia="Calibri" w:hAnsi="Times New Roman" w:cs="Times New Roman"/>
          <w:sz w:val="24"/>
          <w:szCs w:val="28"/>
          <w:shd w:val="clear" w:color="auto" w:fill="FFFFFF"/>
        </w:rPr>
        <w:t>совокупность действий по пересылке информации от источника к приемнику, не зависящая от вида информации и режимов ее обработки.</w:t>
      </w:r>
    </w:p>
    <w:p w:rsidR="0044715D" w:rsidRDefault="0044715D"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Поиск информации</w:t>
      </w:r>
      <w:r>
        <w:rPr>
          <w:rFonts w:ascii="Times New Roman" w:eastAsia="Calibri" w:hAnsi="Times New Roman" w:cs="Times New Roman"/>
          <w:sz w:val="24"/>
          <w:szCs w:val="28"/>
          <w:shd w:val="clear" w:color="auto" w:fill="FFFFFF"/>
        </w:rPr>
        <w:t xml:space="preserve"> – </w:t>
      </w:r>
      <w:r w:rsidRPr="0044715D">
        <w:rPr>
          <w:rFonts w:ascii="Times New Roman" w:eastAsia="Calibri" w:hAnsi="Times New Roman" w:cs="Times New Roman"/>
          <w:sz w:val="24"/>
          <w:szCs w:val="28"/>
          <w:shd w:val="clear" w:color="auto" w:fill="FFFFFF"/>
        </w:rPr>
        <w:t>совокупность действий по отбору (нахождению) информации по заданным признакам.</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lastRenderedPageBreak/>
        <w:t xml:space="preserve">Практические методы </w:t>
      </w:r>
      <w:r>
        <w:rPr>
          <w:rFonts w:ascii="Times New Roman" w:eastAsia="Calibri" w:hAnsi="Times New Roman" w:cs="Times New Roman"/>
          <w:sz w:val="24"/>
          <w:szCs w:val="28"/>
          <w:shd w:val="clear" w:color="auto" w:fill="FFFFFF"/>
        </w:rPr>
        <w:t>–</w:t>
      </w:r>
      <w:r w:rsidRPr="00990514">
        <w:rPr>
          <w:rFonts w:ascii="Times New Roman" w:eastAsia="Calibri" w:hAnsi="Times New Roman" w:cs="Times New Roman"/>
          <w:sz w:val="24"/>
          <w:szCs w:val="28"/>
          <w:shd w:val="clear" w:color="auto" w:fill="FFFFFF"/>
        </w:rPr>
        <w:t xml:space="preserve"> это применение полученных знаний в практической деятельности, овладение навыками посредством упражнений</w:t>
      </w:r>
      <w:r>
        <w:rPr>
          <w:rFonts w:ascii="Times New Roman" w:eastAsia="Calibri" w:hAnsi="Times New Roman" w:cs="Times New Roman"/>
          <w:sz w:val="24"/>
          <w:szCs w:val="28"/>
          <w:shd w:val="clear" w:color="auto" w:fill="FFFFFF"/>
        </w:rPr>
        <w:t>.</w:t>
      </w:r>
    </w:p>
    <w:p w:rsidR="0044715D" w:rsidRDefault="0044715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Представление информации </w:t>
      </w:r>
      <w:r w:rsidRPr="0044715D">
        <w:rPr>
          <w:rFonts w:ascii="Times New Roman" w:eastAsia="Times New Roman" w:hAnsi="Times New Roman" w:cs="Times New Roman"/>
          <w:sz w:val="24"/>
          <w:szCs w:val="28"/>
          <w:lang w:eastAsia="ru-RU"/>
        </w:rPr>
        <w:t>– совокупность действий по преобразованию информации, обеспечивающих возможность ее восприятия пользователем или последующим процессом.</w:t>
      </w:r>
    </w:p>
    <w:p w:rsidR="0024633E" w:rsidRPr="0044715D" w:rsidRDefault="0024633E"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Предоставление информации</w:t>
      </w:r>
      <w:r>
        <w:rPr>
          <w:rFonts w:ascii="Times New Roman" w:eastAsia="Times New Roman" w:hAnsi="Times New Roman" w:cs="Times New Roman"/>
          <w:sz w:val="24"/>
          <w:szCs w:val="28"/>
          <w:lang w:eastAsia="ru-RU"/>
        </w:rPr>
        <w:t xml:space="preserve"> – </w:t>
      </w:r>
      <w:r w:rsidRPr="0024633E">
        <w:rPr>
          <w:rFonts w:ascii="Times New Roman" w:eastAsia="Times New Roman" w:hAnsi="Times New Roman" w:cs="Times New Roman"/>
          <w:sz w:val="24"/>
          <w:szCs w:val="28"/>
          <w:lang w:eastAsia="ru-RU"/>
        </w:rPr>
        <w:t>совокупность действий по обеспечению доступа к информационным ресурсам.</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Приём обучения </w:t>
      </w:r>
      <w:r w:rsidRPr="00472FED">
        <w:rPr>
          <w:rFonts w:ascii="Times New Roman" w:eastAsia="Times New Roman" w:hAnsi="Times New Roman" w:cs="Times New Roman"/>
          <w:sz w:val="24"/>
          <w:szCs w:val="28"/>
          <w:lang w:eastAsia="ru-RU"/>
        </w:rPr>
        <w:t>– часть метода, отдельный шаг в реализации метода.</w:t>
      </w:r>
    </w:p>
    <w:p w:rsidR="00FF36CD" w:rsidRDefault="00FF36C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Программные средства информационной технологии </w:t>
      </w:r>
      <w:r>
        <w:rPr>
          <w:rFonts w:ascii="Times New Roman" w:eastAsia="Times New Roman" w:hAnsi="Times New Roman" w:cs="Times New Roman"/>
          <w:sz w:val="24"/>
          <w:szCs w:val="28"/>
          <w:lang w:eastAsia="ru-RU"/>
        </w:rPr>
        <w:t xml:space="preserve">– </w:t>
      </w:r>
      <w:r w:rsidRPr="00FF36CD">
        <w:rPr>
          <w:rFonts w:ascii="Times New Roman" w:eastAsia="Times New Roman" w:hAnsi="Times New Roman" w:cs="Times New Roman"/>
          <w:sz w:val="24"/>
          <w:szCs w:val="28"/>
          <w:lang w:eastAsia="ru-RU"/>
        </w:rPr>
        <w:t>совокупность алгоритмов и программ, используемых при реализации информационного процесса с помощью вычислительной техники.</w:t>
      </w:r>
    </w:p>
    <w:p w:rsidR="0024633E" w:rsidRDefault="00F32E96"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Сбор информации </w:t>
      </w:r>
      <w:r>
        <w:rPr>
          <w:rFonts w:ascii="Times New Roman" w:eastAsia="Times New Roman" w:hAnsi="Times New Roman" w:cs="Times New Roman"/>
          <w:sz w:val="24"/>
          <w:szCs w:val="28"/>
          <w:lang w:eastAsia="ru-RU"/>
        </w:rPr>
        <w:t xml:space="preserve">– </w:t>
      </w:r>
      <w:r w:rsidRPr="00F32E96">
        <w:rPr>
          <w:rFonts w:ascii="Times New Roman" w:eastAsia="Times New Roman" w:hAnsi="Times New Roman" w:cs="Times New Roman"/>
          <w:sz w:val="24"/>
          <w:szCs w:val="28"/>
          <w:lang w:eastAsia="ru-RU"/>
        </w:rPr>
        <w:t>совокупность действий по получению информации из различных источников и определению ее состояния, в том числе идентификация информации, группирование по определенным признакам и представление ее в требуемом виде.</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 xml:space="preserve">Словесные методы и приемы </w:t>
      </w:r>
      <w:r>
        <w:rPr>
          <w:rFonts w:ascii="Times New Roman" w:eastAsia="Times New Roman" w:hAnsi="Times New Roman" w:cs="Times New Roman"/>
          <w:sz w:val="24"/>
          <w:szCs w:val="28"/>
          <w:lang w:eastAsia="ru-RU"/>
        </w:rPr>
        <w:t>– методы и приёмы,</w:t>
      </w:r>
      <w:r w:rsidRPr="00472FED">
        <w:rPr>
          <w:rFonts w:ascii="Times New Roman" w:eastAsia="Times New Roman" w:hAnsi="Times New Roman" w:cs="Times New Roman"/>
          <w:sz w:val="24"/>
          <w:szCs w:val="28"/>
          <w:lang w:eastAsia="ru-RU"/>
        </w:rPr>
        <w:t xml:space="preserve"> эффективность </w:t>
      </w:r>
      <w:r>
        <w:rPr>
          <w:rFonts w:ascii="Times New Roman" w:eastAsia="Times New Roman" w:hAnsi="Times New Roman" w:cs="Times New Roman"/>
          <w:sz w:val="24"/>
          <w:szCs w:val="28"/>
          <w:lang w:eastAsia="ru-RU"/>
        </w:rPr>
        <w:t xml:space="preserve">которых </w:t>
      </w:r>
      <w:r w:rsidRPr="00472FED">
        <w:rPr>
          <w:rFonts w:ascii="Times New Roman" w:eastAsia="Times New Roman" w:hAnsi="Times New Roman" w:cs="Times New Roman"/>
          <w:sz w:val="24"/>
          <w:szCs w:val="28"/>
          <w:lang w:eastAsia="ru-RU"/>
        </w:rPr>
        <w:t>в значительной мере зависит от культуры речи самого воспитателя, от ее образности, эмоциональной выразительности, доступности для детского понимания</w:t>
      </w:r>
      <w:r>
        <w:rPr>
          <w:rFonts w:ascii="Times New Roman" w:eastAsia="Times New Roman" w:hAnsi="Times New Roman" w:cs="Times New Roman"/>
          <w:sz w:val="24"/>
          <w:szCs w:val="28"/>
          <w:lang w:eastAsia="ru-RU"/>
        </w:rPr>
        <w:t>.</w:t>
      </w:r>
    </w:p>
    <w:p w:rsidR="00A561B9" w:rsidRPr="00A561B9" w:rsidRDefault="00A561B9" w:rsidP="00A561B9">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Специально организованная деятельность воспитанников</w:t>
      </w:r>
      <w:r w:rsidRPr="00A561B9">
        <w:rPr>
          <w:rFonts w:ascii="Times New Roman" w:eastAsia="Times New Roman" w:hAnsi="Times New Roman" w:cs="Times New Roman"/>
          <w:sz w:val="24"/>
          <w:szCs w:val="28"/>
          <w:lang w:eastAsia="ru-RU"/>
        </w:rPr>
        <w:t xml:space="preserve"> – это регламентированные типовым учебным планом дошкольного образования игра, занятие, организованные с учетом закономерностей их развития в раннем и дошкольном возрасте. В распорядке дня специально организованная деятельность выступает в качестве сопутствующей иным видам деятельности.</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Средство обучения</w:t>
      </w:r>
      <w:r>
        <w:rPr>
          <w:rFonts w:ascii="Times New Roman" w:eastAsia="Calibri" w:hAnsi="Times New Roman" w:cs="Times New Roman"/>
          <w:sz w:val="24"/>
          <w:szCs w:val="28"/>
          <w:shd w:val="clear" w:color="auto" w:fill="FFFFFF"/>
        </w:rPr>
        <w:t xml:space="preserve"> </w:t>
      </w:r>
      <w:r w:rsidRPr="00472FED">
        <w:rPr>
          <w:rFonts w:ascii="Times New Roman" w:eastAsia="Calibri" w:hAnsi="Times New Roman" w:cs="Times New Roman"/>
          <w:sz w:val="24"/>
          <w:szCs w:val="28"/>
          <w:shd w:val="clear" w:color="auto" w:fill="FFFFFF"/>
        </w:rPr>
        <w:t>– это материальный или идеальный объект, который использован учителем и учащимися для усвоения новых знаний</w:t>
      </w:r>
      <w:r>
        <w:rPr>
          <w:rFonts w:ascii="Times New Roman" w:eastAsia="Calibri" w:hAnsi="Times New Roman" w:cs="Times New Roman"/>
          <w:sz w:val="24"/>
          <w:szCs w:val="28"/>
          <w:shd w:val="clear" w:color="auto" w:fill="FFFFFF"/>
        </w:rPr>
        <w:t>.</w:t>
      </w:r>
    </w:p>
    <w:p w:rsidR="00FF36CD" w:rsidRDefault="00FF36C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Технические средства информационной технологии</w:t>
      </w:r>
      <w:r w:rsidRPr="00FF36CD">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Pr="00FF36CD">
        <w:rPr>
          <w:rFonts w:ascii="Times New Roman" w:eastAsia="Times New Roman" w:hAnsi="Times New Roman" w:cs="Times New Roman"/>
          <w:sz w:val="24"/>
          <w:szCs w:val="28"/>
          <w:lang w:eastAsia="ru-RU"/>
        </w:rPr>
        <w:t xml:space="preserve"> совокупность механических, электрических, электронных и иных приспособлений, обеспечивающих реализацию информационного процесса.</w:t>
      </w:r>
    </w:p>
    <w:p w:rsidR="00F32E96" w:rsidRDefault="00F32E96"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Тиражирование информации</w:t>
      </w:r>
      <w:r>
        <w:rPr>
          <w:rFonts w:ascii="Times New Roman" w:eastAsia="Times New Roman" w:hAnsi="Times New Roman" w:cs="Times New Roman"/>
          <w:sz w:val="24"/>
          <w:szCs w:val="28"/>
          <w:lang w:eastAsia="ru-RU"/>
        </w:rPr>
        <w:t xml:space="preserve"> –</w:t>
      </w:r>
      <w:r w:rsidRPr="00F32E96">
        <w:rPr>
          <w:rFonts w:ascii="Times New Roman" w:eastAsia="Times New Roman" w:hAnsi="Times New Roman" w:cs="Times New Roman"/>
          <w:sz w:val="24"/>
          <w:szCs w:val="28"/>
          <w:lang w:eastAsia="ru-RU"/>
        </w:rPr>
        <w:t xml:space="preserve"> совокупность действий по переносу информации на материальные носители, обеспечивающие ее точное отображение в требуемом количестве экземпляров.</w:t>
      </w:r>
    </w:p>
    <w:p w:rsidR="00FF36CD" w:rsidRDefault="00FF36CD"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Учреждение дошкольного образования</w:t>
      </w:r>
      <w:r w:rsidRPr="00FF36CD">
        <w:rPr>
          <w:rFonts w:ascii="Times New Roman" w:eastAsia="Times New Roman" w:hAnsi="Times New Roman" w:cs="Times New Roman"/>
          <w:sz w:val="24"/>
          <w:szCs w:val="28"/>
          <w:lang w:eastAsia="ru-RU"/>
        </w:rPr>
        <w:t xml:space="preserve">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Pr>
          <w:rFonts w:ascii="Times New Roman" w:eastAsia="Times New Roman" w:hAnsi="Times New Roman" w:cs="Times New Roman"/>
          <w:sz w:val="24"/>
          <w:szCs w:val="28"/>
          <w:lang w:eastAsia="ru-RU"/>
        </w:rPr>
        <w:t>.</w:t>
      </w:r>
    </w:p>
    <w:p w:rsidR="00F32E96" w:rsidRDefault="00F32E96"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Хранение информации</w:t>
      </w:r>
      <w:r>
        <w:rPr>
          <w:rFonts w:ascii="Times New Roman" w:eastAsia="Times New Roman" w:hAnsi="Times New Roman" w:cs="Times New Roman"/>
          <w:sz w:val="24"/>
          <w:szCs w:val="28"/>
          <w:lang w:eastAsia="ru-RU"/>
        </w:rPr>
        <w:t xml:space="preserve"> –</w:t>
      </w:r>
      <w:r w:rsidRPr="00F32E96">
        <w:rPr>
          <w:rFonts w:ascii="Times New Roman" w:eastAsia="Times New Roman" w:hAnsi="Times New Roman" w:cs="Times New Roman"/>
          <w:sz w:val="24"/>
          <w:szCs w:val="28"/>
          <w:lang w:eastAsia="ru-RU"/>
        </w:rPr>
        <w:t xml:space="preserve"> совокупность действий по поддержанию состояния информации и носителей, обеспечивающего доступность информации в течение заданного времени.</w:t>
      </w:r>
    </w:p>
    <w:p w:rsidR="00F03517" w:rsidRDefault="00F03517" w:rsidP="00225B97">
      <w:pPr>
        <w:spacing w:after="0" w:line="240" w:lineRule="auto"/>
        <w:ind w:firstLine="284"/>
        <w:jc w:val="both"/>
        <w:rPr>
          <w:rFonts w:ascii="Times New Roman" w:eastAsia="Times New Roman" w:hAnsi="Times New Roman" w:cs="Times New Roman"/>
          <w:sz w:val="24"/>
          <w:szCs w:val="28"/>
          <w:lang w:eastAsia="ru-RU"/>
        </w:rPr>
      </w:pPr>
      <w:r w:rsidRPr="004262F9">
        <w:rPr>
          <w:rFonts w:ascii="Times New Roman" w:eastAsia="Times New Roman" w:hAnsi="Times New Roman" w:cs="Times New Roman"/>
          <w:i/>
          <w:sz w:val="24"/>
          <w:szCs w:val="28"/>
          <w:lang w:eastAsia="ru-RU"/>
        </w:rPr>
        <w:t>Электронный образовательный ресурс</w:t>
      </w:r>
      <w:r>
        <w:rPr>
          <w:rFonts w:ascii="Times New Roman" w:eastAsia="Times New Roman" w:hAnsi="Times New Roman" w:cs="Times New Roman"/>
          <w:sz w:val="24"/>
          <w:szCs w:val="28"/>
          <w:lang w:eastAsia="ru-RU"/>
        </w:rPr>
        <w:t xml:space="preserve"> – это </w:t>
      </w:r>
      <w:r w:rsidRPr="00990514">
        <w:rPr>
          <w:rFonts w:ascii="Times New Roman" w:eastAsia="Times New Roman" w:hAnsi="Times New Roman" w:cs="Times New Roman"/>
          <w:sz w:val="24"/>
          <w:szCs w:val="28"/>
          <w:lang w:eastAsia="ru-RU"/>
        </w:rPr>
        <w:t>учебные материалы, для воспроизведения которых используются электронные устройства</w:t>
      </w:r>
      <w:r>
        <w:rPr>
          <w:rFonts w:ascii="Times New Roman" w:eastAsia="Times New Roman" w:hAnsi="Times New Roman" w:cs="Times New Roman"/>
          <w:sz w:val="24"/>
          <w:szCs w:val="28"/>
          <w:lang w:eastAsia="ru-RU"/>
        </w:rPr>
        <w:t>.</w:t>
      </w:r>
    </w:p>
    <w:p w:rsidR="00F03517"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Times New Roman" w:hAnsi="Times New Roman" w:cs="Times New Roman"/>
          <w:i/>
          <w:sz w:val="24"/>
          <w:szCs w:val="28"/>
          <w:lang w:eastAsia="ru-RU"/>
        </w:rPr>
        <w:t>Электронное средство обучения (ЭСО)</w:t>
      </w:r>
      <w:r>
        <w:rPr>
          <w:rFonts w:ascii="Times New Roman" w:eastAsia="Times New Roman" w:hAnsi="Times New Roman" w:cs="Times New Roman"/>
          <w:sz w:val="24"/>
          <w:szCs w:val="28"/>
          <w:lang w:eastAsia="ru-RU"/>
        </w:rPr>
        <w:t xml:space="preserve"> –</w:t>
      </w:r>
      <w:r w:rsidRPr="00472FED">
        <w:rPr>
          <w:rFonts w:ascii="Times New Roman" w:eastAsia="Times New Roman" w:hAnsi="Times New Roman" w:cs="Times New Roman"/>
          <w:sz w:val="24"/>
          <w:szCs w:val="28"/>
          <w:lang w:eastAsia="ru-RU"/>
        </w:rPr>
        <w:t xml:space="preserve"> это средство, работающее с использованием компьютерной и телекоммуникационной техники и применяемое непосредственно в обучении и воспитании </w:t>
      </w:r>
      <w:r>
        <w:rPr>
          <w:rFonts w:ascii="Times New Roman" w:eastAsia="Times New Roman" w:hAnsi="Times New Roman" w:cs="Times New Roman"/>
          <w:sz w:val="24"/>
          <w:szCs w:val="28"/>
          <w:lang w:eastAsia="ru-RU"/>
        </w:rPr>
        <w:t>обучающихся</w:t>
      </w:r>
      <w:r w:rsidRPr="00472FED">
        <w:rPr>
          <w:rFonts w:ascii="Times New Roman" w:eastAsia="Times New Roman" w:hAnsi="Times New Roman" w:cs="Times New Roman"/>
          <w:sz w:val="24"/>
          <w:szCs w:val="28"/>
          <w:lang w:eastAsia="ru-RU"/>
        </w:rPr>
        <w:t>.</w:t>
      </w:r>
    </w:p>
    <w:p w:rsidR="00F03517" w:rsidRPr="00990514" w:rsidRDefault="00F03517" w:rsidP="00225B97">
      <w:pPr>
        <w:spacing w:after="0" w:line="240" w:lineRule="auto"/>
        <w:ind w:firstLine="284"/>
        <w:jc w:val="both"/>
        <w:rPr>
          <w:rFonts w:ascii="Times New Roman" w:eastAsia="Calibri" w:hAnsi="Times New Roman" w:cs="Times New Roman"/>
          <w:sz w:val="24"/>
          <w:szCs w:val="28"/>
          <w:shd w:val="clear" w:color="auto" w:fill="FFFFFF"/>
        </w:rPr>
      </w:pPr>
      <w:r w:rsidRPr="004262F9">
        <w:rPr>
          <w:rFonts w:ascii="Times New Roman" w:eastAsia="Calibri" w:hAnsi="Times New Roman" w:cs="Times New Roman"/>
          <w:i/>
          <w:sz w:val="24"/>
          <w:szCs w:val="28"/>
          <w:shd w:val="clear" w:color="auto" w:fill="FFFFFF"/>
        </w:rPr>
        <w:t>Электронные устройства</w:t>
      </w:r>
      <w:r>
        <w:rPr>
          <w:rFonts w:ascii="Times New Roman" w:eastAsia="Calibri" w:hAnsi="Times New Roman" w:cs="Times New Roman"/>
          <w:sz w:val="24"/>
          <w:szCs w:val="28"/>
          <w:shd w:val="clear" w:color="auto" w:fill="FFFFFF"/>
        </w:rPr>
        <w:t xml:space="preserve"> – это современные устройства, которые подразумевают </w:t>
      </w:r>
      <w:r w:rsidRPr="00990514">
        <w:rPr>
          <w:rFonts w:ascii="Times New Roman" w:eastAsia="Calibri" w:hAnsi="Times New Roman" w:cs="Times New Roman"/>
          <w:sz w:val="24"/>
          <w:szCs w:val="28"/>
          <w:shd w:val="clear" w:color="auto" w:fill="FFFFFF"/>
        </w:rPr>
        <w:t>использование компьютера, Интернета, телевизора, видео, DVD, CD, мультимедиа, интерактивной доски, принтера, аудио оборудования</w:t>
      </w:r>
      <w:r>
        <w:rPr>
          <w:rFonts w:ascii="Times New Roman" w:eastAsia="Calibri" w:hAnsi="Times New Roman" w:cs="Times New Roman"/>
          <w:sz w:val="24"/>
          <w:szCs w:val="28"/>
          <w:shd w:val="clear" w:color="auto" w:fill="FFFFFF"/>
        </w:rPr>
        <w:t xml:space="preserve"> и т.п.</w:t>
      </w:r>
    </w:p>
    <w:p w:rsidR="00FF36CD" w:rsidRPr="00F03517" w:rsidRDefault="00FF36CD" w:rsidP="00225B97">
      <w:pPr>
        <w:spacing w:after="0" w:line="240" w:lineRule="auto"/>
        <w:ind w:firstLine="284"/>
        <w:jc w:val="both"/>
        <w:rPr>
          <w:rFonts w:ascii="Times New Roman" w:eastAsia="Times New Roman" w:hAnsi="Times New Roman" w:cs="Times New Roman"/>
          <w:sz w:val="24"/>
          <w:szCs w:val="24"/>
          <w:lang w:eastAsia="ru-RU"/>
        </w:rPr>
      </w:pPr>
      <w:r w:rsidRPr="004262F9">
        <w:rPr>
          <w:rFonts w:ascii="Times New Roman" w:eastAsia="Times New Roman" w:hAnsi="Times New Roman" w:cs="Times New Roman"/>
          <w:i/>
          <w:sz w:val="24"/>
          <w:szCs w:val="24"/>
          <w:lang w:eastAsia="ru-RU"/>
        </w:rPr>
        <w:t>Языковые средс</w:t>
      </w:r>
      <w:r w:rsidR="005C63BA" w:rsidRPr="004262F9">
        <w:rPr>
          <w:rFonts w:ascii="Times New Roman" w:eastAsia="Times New Roman" w:hAnsi="Times New Roman" w:cs="Times New Roman"/>
          <w:i/>
          <w:sz w:val="24"/>
          <w:szCs w:val="24"/>
          <w:lang w:eastAsia="ru-RU"/>
        </w:rPr>
        <w:t>тва информационной технологии</w:t>
      </w:r>
      <w:r w:rsidR="005C63BA">
        <w:rPr>
          <w:rFonts w:ascii="Times New Roman" w:eastAsia="Times New Roman" w:hAnsi="Times New Roman" w:cs="Times New Roman"/>
          <w:sz w:val="24"/>
          <w:szCs w:val="24"/>
          <w:lang w:eastAsia="ru-RU"/>
        </w:rPr>
        <w:t xml:space="preserve"> – </w:t>
      </w:r>
      <w:r w:rsidRPr="00FF36CD">
        <w:rPr>
          <w:rFonts w:ascii="Times New Roman" w:eastAsia="Times New Roman" w:hAnsi="Times New Roman" w:cs="Times New Roman"/>
          <w:sz w:val="24"/>
          <w:szCs w:val="24"/>
          <w:lang w:eastAsia="ru-RU"/>
        </w:rPr>
        <w:t>наборы символов, соглашений и правил, которые используются для организации взаимодействия человека со средствами, реализующими информационный процесс и описания таких процессов.</w:t>
      </w:r>
    </w:p>
    <w:p w:rsidR="00DB4B2F" w:rsidRPr="00F03517" w:rsidRDefault="00DB4B2F" w:rsidP="00225B97">
      <w:pPr>
        <w:spacing w:after="0" w:line="240" w:lineRule="auto"/>
        <w:ind w:firstLine="284"/>
        <w:jc w:val="center"/>
        <w:rPr>
          <w:rFonts w:ascii="Times New Roman" w:eastAsia="Times New Roman" w:hAnsi="Times New Roman" w:cs="Times New Roman"/>
          <w:sz w:val="24"/>
          <w:szCs w:val="24"/>
          <w:lang w:eastAsia="ru-RU"/>
        </w:rPr>
      </w:pPr>
    </w:p>
    <w:p w:rsidR="009403C0" w:rsidRDefault="009403C0">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224F46" w:rsidRPr="009403C0" w:rsidRDefault="009403C0" w:rsidP="009403C0">
      <w:pPr>
        <w:spacing w:after="0" w:line="240" w:lineRule="auto"/>
        <w:ind w:firstLine="709"/>
        <w:jc w:val="both"/>
        <w:rPr>
          <w:rFonts w:ascii="Times New Roman" w:eastAsia="Times New Roman" w:hAnsi="Times New Roman" w:cs="Times New Roman"/>
          <w:b/>
          <w:sz w:val="28"/>
          <w:szCs w:val="24"/>
          <w:lang w:eastAsia="ru-RU"/>
        </w:rPr>
      </w:pPr>
      <w:r w:rsidRPr="009403C0">
        <w:rPr>
          <w:rFonts w:ascii="Times New Roman" w:eastAsia="Times New Roman" w:hAnsi="Times New Roman" w:cs="Times New Roman"/>
          <w:b/>
          <w:sz w:val="28"/>
          <w:szCs w:val="24"/>
          <w:lang w:eastAsia="ru-RU"/>
        </w:rPr>
        <w:lastRenderedPageBreak/>
        <w:t>ТЕОРЕ</w:t>
      </w:r>
      <w:r w:rsidRPr="001D24DA">
        <w:rPr>
          <w:rFonts w:ascii="Times New Roman" w:eastAsia="Times New Roman" w:hAnsi="Times New Roman" w:cs="Times New Roman"/>
          <w:b/>
          <w:sz w:val="28"/>
          <w:szCs w:val="24"/>
          <w:lang w:eastAsia="ru-RU"/>
        </w:rPr>
        <w:t>ТИЧЕСКИЙ</w:t>
      </w:r>
      <w:r w:rsidRPr="009403C0">
        <w:rPr>
          <w:rFonts w:ascii="Times New Roman" w:eastAsia="Times New Roman" w:hAnsi="Times New Roman" w:cs="Times New Roman"/>
          <w:b/>
          <w:sz w:val="28"/>
          <w:szCs w:val="24"/>
          <w:lang w:eastAsia="ru-RU"/>
        </w:rPr>
        <w:t xml:space="preserve"> РАЗДЕЛ</w:t>
      </w:r>
    </w:p>
    <w:p w:rsidR="00224F46" w:rsidRDefault="00224F46" w:rsidP="00224F46">
      <w:pPr>
        <w:spacing w:after="0" w:line="240" w:lineRule="auto"/>
        <w:rPr>
          <w:rFonts w:ascii="Times New Roman" w:eastAsia="Times New Roman" w:hAnsi="Times New Roman" w:cs="Times New Roman"/>
          <w:sz w:val="28"/>
          <w:szCs w:val="24"/>
          <w:lang w:eastAsia="ru-RU"/>
        </w:rPr>
      </w:pPr>
    </w:p>
    <w:p w:rsidR="009403C0" w:rsidRPr="00B363D7" w:rsidRDefault="009403C0" w:rsidP="00D447BD">
      <w:pPr>
        <w:pStyle w:val="a4"/>
        <w:jc w:val="center"/>
        <w:rPr>
          <w:rFonts w:ascii="Times New Roman" w:hAnsi="Times New Roman" w:cs="Times New Roman"/>
          <w:b/>
          <w:sz w:val="26"/>
          <w:szCs w:val="26"/>
          <w:lang w:eastAsia="ru-RU"/>
        </w:rPr>
      </w:pPr>
      <w:r w:rsidRPr="00B363D7">
        <w:rPr>
          <w:rFonts w:ascii="Times New Roman" w:hAnsi="Times New Roman" w:cs="Times New Roman"/>
          <w:b/>
          <w:sz w:val="26"/>
          <w:szCs w:val="26"/>
          <w:lang w:eastAsia="ru-RU"/>
        </w:rPr>
        <w:t xml:space="preserve">МЕТОДИЧЕСКИЕ РЕКОМЕНДАЦИИ </w:t>
      </w:r>
    </w:p>
    <w:p w:rsidR="009403C0" w:rsidRPr="00B363D7" w:rsidRDefault="009403C0" w:rsidP="00D447BD">
      <w:pPr>
        <w:pStyle w:val="a4"/>
        <w:jc w:val="center"/>
        <w:rPr>
          <w:rFonts w:ascii="Times New Roman" w:hAnsi="Times New Roman" w:cs="Times New Roman"/>
          <w:b/>
          <w:sz w:val="26"/>
          <w:szCs w:val="26"/>
          <w:lang w:eastAsia="ru-RU"/>
        </w:rPr>
      </w:pPr>
      <w:r w:rsidRPr="00B363D7">
        <w:rPr>
          <w:rFonts w:ascii="Times New Roman" w:hAnsi="Times New Roman" w:cs="Times New Roman"/>
          <w:b/>
          <w:sz w:val="26"/>
          <w:szCs w:val="26"/>
          <w:lang w:eastAsia="ru-RU"/>
        </w:rPr>
        <w:t>ПО ИЗУЧЕНИЮ РАЗДЕЛОВ, ТЕМ ПРОГРАММЫ</w:t>
      </w:r>
    </w:p>
    <w:p w:rsidR="009403C0" w:rsidRDefault="009403C0" w:rsidP="00D447BD">
      <w:pPr>
        <w:pStyle w:val="a4"/>
        <w:jc w:val="center"/>
        <w:rPr>
          <w:rFonts w:ascii="Times New Roman" w:hAnsi="Times New Roman" w:cs="Times New Roman"/>
          <w:b/>
          <w:sz w:val="28"/>
          <w:szCs w:val="28"/>
          <w:lang w:eastAsia="ru-RU"/>
        </w:rPr>
      </w:pPr>
    </w:p>
    <w:p w:rsidR="001D24DA" w:rsidRPr="00B363D7" w:rsidRDefault="001D24DA" w:rsidP="001D24DA">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
          <w:bCs/>
          <w:sz w:val="24"/>
          <w:szCs w:val="24"/>
          <w:lang w:eastAsia="ru-RU"/>
        </w:rPr>
      </w:pPr>
      <w:r w:rsidRPr="00B363D7">
        <w:rPr>
          <w:rFonts w:ascii="Times New Roman" w:eastAsia="Times New Roman" w:hAnsi="Times New Roman" w:cs="Times New Roman"/>
          <w:sz w:val="24"/>
          <w:szCs w:val="24"/>
          <w:lang w:val="be-BY" w:eastAsia="ru-RU"/>
        </w:rPr>
        <w:t xml:space="preserve">Раздел </w:t>
      </w:r>
      <w:r w:rsidRPr="00B363D7">
        <w:rPr>
          <w:rFonts w:ascii="Times New Roman" w:eastAsia="Times New Roman" w:hAnsi="Times New Roman" w:cs="Times New Roman"/>
          <w:sz w:val="24"/>
          <w:szCs w:val="24"/>
          <w:lang w:val="en-US" w:eastAsia="ru-RU"/>
        </w:rPr>
        <w:t>I</w:t>
      </w:r>
      <w:r w:rsidRPr="00B363D7">
        <w:rPr>
          <w:rFonts w:ascii="Times New Roman" w:eastAsia="Times New Roman" w:hAnsi="Times New Roman" w:cs="Times New Roman"/>
          <w:sz w:val="24"/>
          <w:szCs w:val="24"/>
          <w:lang w:val="be-BY" w:eastAsia="ru-RU"/>
        </w:rPr>
        <w:t>.</w:t>
      </w:r>
      <w:r w:rsidRPr="00B363D7">
        <w:rPr>
          <w:rFonts w:ascii="Times New Roman" w:eastAsia="Times New Roman" w:hAnsi="Times New Roman" w:cs="Times New Roman"/>
          <w:b/>
          <w:sz w:val="24"/>
          <w:szCs w:val="24"/>
          <w:lang w:val="be-BY" w:eastAsia="ru-RU"/>
        </w:rPr>
        <w:t xml:space="preserve"> Т</w:t>
      </w:r>
      <w:r w:rsidRPr="00B363D7">
        <w:rPr>
          <w:rFonts w:ascii="Times New Roman" w:eastAsia="Times New Roman" w:hAnsi="Times New Roman" w:cs="Times New Roman"/>
          <w:b/>
          <w:bCs/>
          <w:sz w:val="24"/>
          <w:szCs w:val="24"/>
          <w:lang w:eastAsia="ru-RU"/>
        </w:rPr>
        <w:t>ЕОРЕТИЧЕСКИЕ ОСНОВАНИЯ ПРИМЕНЕНИЯ ИНФОРМАЦИОННО-КОММУНИКАЦИОННЫХ ТЕХНОЛОГИЙ В ОБРАЗОВАТЕЛЬНОМ ПРОЦЕССЕ</w:t>
      </w:r>
    </w:p>
    <w:p w:rsidR="001D24DA" w:rsidRPr="00B363D7" w:rsidRDefault="001D24DA" w:rsidP="001D24DA">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b/>
          <w:sz w:val="24"/>
          <w:szCs w:val="24"/>
          <w:lang w:eastAsia="ru-RU"/>
        </w:rPr>
        <w:t xml:space="preserve">Тема 1.1. </w:t>
      </w:r>
      <w:r w:rsidRPr="00B363D7">
        <w:rPr>
          <w:rFonts w:ascii="Times New Roman" w:eastAsia="Times New Roman" w:hAnsi="Times New Roman" w:cs="Times New Roman"/>
          <w:b/>
          <w:bCs/>
          <w:sz w:val="24"/>
          <w:szCs w:val="24"/>
          <w:lang w:eastAsia="ru-RU"/>
        </w:rPr>
        <w:t>Педагогический потенциал информационно-коммуникационных технологий</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Основные теоретические положения применения ИКТ в образовательном процессе.</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Роль ИКТ в процессе воспитания и обучения детей дошкольного возраста и детей, обучающихся на I ступени общего среднего образования.</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Педагогический потенциал ИКТ в образовательном процессе.</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Возможности применения интерактивных ЭСО, в том числе с сенсорными экранами, конструктора Lego Education в образовательном процессе.</w:t>
      </w:r>
    </w:p>
    <w:p w:rsidR="001D24DA" w:rsidRPr="00B363D7" w:rsidRDefault="00BE3138" w:rsidP="001D24DA">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001D24DA"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1. </w:t>
      </w:r>
      <w:r w:rsidR="004262F9">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Pr="00B363D7">
        <w:rPr>
          <w:rFonts w:ascii="Times New Roman" w:eastAsia="Times New Roman" w:hAnsi="Times New Roman" w:cs="Times New Roman"/>
          <w:sz w:val="24"/>
          <w:szCs w:val="24"/>
          <w:lang w:val="be-BY" w:eastAsia="ru-RU"/>
        </w:rPr>
        <w:t xml:space="preserve"> – М</w:t>
      </w:r>
      <w:r w:rsidR="004262F9">
        <w:rPr>
          <w:rFonts w:ascii="Times New Roman" w:eastAsia="Times New Roman" w:hAnsi="Times New Roman" w:cs="Times New Roman"/>
          <w:sz w:val="24"/>
          <w:szCs w:val="24"/>
          <w:lang w:val="be-BY" w:eastAsia="ru-RU"/>
        </w:rPr>
        <w:t>инск</w:t>
      </w:r>
      <w:r w:rsidRPr="00B363D7">
        <w:rPr>
          <w:rFonts w:ascii="Times New Roman" w:eastAsia="Times New Roman" w:hAnsi="Times New Roman" w:cs="Times New Roman"/>
          <w:sz w:val="24"/>
          <w:szCs w:val="24"/>
          <w:lang w:val="be-BY" w:eastAsia="ru-RU"/>
        </w:rPr>
        <w:t xml:space="preserve">: </w:t>
      </w:r>
      <w:r w:rsidR="004262F9">
        <w:rPr>
          <w:rFonts w:ascii="Times New Roman" w:eastAsia="Times New Roman" w:hAnsi="Times New Roman" w:cs="Times New Roman"/>
          <w:sz w:val="24"/>
          <w:szCs w:val="24"/>
          <w:lang w:val="be-BY" w:eastAsia="ru-RU"/>
        </w:rPr>
        <w:t>РИПО</w:t>
      </w:r>
      <w:r w:rsidRPr="00B363D7">
        <w:rPr>
          <w:rFonts w:ascii="Times New Roman" w:eastAsia="Times New Roman" w:hAnsi="Times New Roman" w:cs="Times New Roman"/>
          <w:sz w:val="24"/>
          <w:szCs w:val="24"/>
          <w:lang w:val="be-BY" w:eastAsia="ru-RU"/>
        </w:rPr>
        <w:t xml:space="preserve">, </w:t>
      </w:r>
      <w:r w:rsidR="004262F9">
        <w:rPr>
          <w:rFonts w:ascii="Times New Roman" w:eastAsia="Times New Roman" w:hAnsi="Times New Roman" w:cs="Times New Roman"/>
          <w:sz w:val="24"/>
          <w:szCs w:val="24"/>
          <w:lang w:val="be-BY" w:eastAsia="ru-RU"/>
        </w:rPr>
        <w:t>2023</w:t>
      </w:r>
      <w:r w:rsidRPr="00B363D7">
        <w:rPr>
          <w:rFonts w:ascii="Times New Roman" w:eastAsia="Times New Roman" w:hAnsi="Times New Roman" w:cs="Times New Roman"/>
          <w:sz w:val="24"/>
          <w:szCs w:val="24"/>
          <w:lang w:val="be-BY" w:eastAsia="ru-RU"/>
        </w:rPr>
        <w:t xml:space="preserve">. – с. </w:t>
      </w:r>
      <w:r w:rsidR="004262F9">
        <w:rPr>
          <w:rFonts w:ascii="Times New Roman" w:eastAsia="Times New Roman" w:hAnsi="Times New Roman" w:cs="Times New Roman"/>
          <w:sz w:val="24"/>
          <w:szCs w:val="24"/>
          <w:lang w:val="be-BY" w:eastAsia="ru-RU"/>
        </w:rPr>
        <w:t>6-23</w:t>
      </w:r>
      <w:r w:rsidRPr="00B363D7">
        <w:rPr>
          <w:rFonts w:ascii="Times New Roman" w:eastAsia="Times New Roman" w:hAnsi="Times New Roman" w:cs="Times New Roman"/>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p>
    <w:p w:rsidR="001D24DA" w:rsidRPr="00B363D7" w:rsidRDefault="001D24DA" w:rsidP="001D24DA">
      <w:pPr>
        <w:autoSpaceDE w:val="0"/>
        <w:autoSpaceDN w:val="0"/>
        <w:adjustRightInd w:val="0"/>
        <w:spacing w:after="0" w:line="240" w:lineRule="auto"/>
        <w:ind w:firstLine="709"/>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Тема 1.2. </w:t>
      </w:r>
      <w:r w:rsidRPr="00B363D7">
        <w:rPr>
          <w:rFonts w:ascii="Times New Roman" w:eastAsia="Times New Roman" w:hAnsi="Times New Roman" w:cs="Times New Roman"/>
          <w:b/>
          <w:sz w:val="24"/>
          <w:szCs w:val="24"/>
          <w:lang w:val="be-BY" w:eastAsia="ru-RU"/>
        </w:rPr>
        <w:t>Принципы применения интерактивных электронных средств обучения (в том числе с сенсорными экранами)</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Основные принципы применения интерактивных ЭСО, в том числе с сенсорными экранами, в образовательном процессе.</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Классификация общедидактических и общеметодических принципов применения интерактивных ЭСО.</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4262F9" w:rsidRDefault="004262F9" w:rsidP="001D4AD0">
      <w:pPr>
        <w:pStyle w:val="a3"/>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be-BY" w:eastAsia="ru-RU"/>
        </w:rPr>
      </w:pPr>
      <w:r w:rsidRPr="004262F9">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 – Минск: РИПО, 2023. – с.24-29.</w:t>
      </w:r>
    </w:p>
    <w:p w:rsidR="004262F9" w:rsidRPr="004262F9" w:rsidRDefault="004262F9" w:rsidP="004262F9">
      <w:pPr>
        <w:pStyle w:val="a3"/>
        <w:autoSpaceDE w:val="0"/>
        <w:autoSpaceDN w:val="0"/>
        <w:adjustRightInd w:val="0"/>
        <w:spacing w:after="0" w:line="240" w:lineRule="auto"/>
        <w:ind w:left="1144"/>
        <w:jc w:val="both"/>
        <w:rPr>
          <w:rFonts w:ascii="Times New Roman" w:eastAsia="Times New Roman" w:hAnsi="Times New Roman" w:cs="Times New Roman"/>
          <w:sz w:val="24"/>
          <w:szCs w:val="24"/>
          <w:lang w:val="be-BY" w:eastAsia="ru-RU"/>
        </w:rPr>
      </w:pPr>
    </w:p>
    <w:p w:rsidR="001D24DA" w:rsidRPr="00B363D7" w:rsidRDefault="001D24DA" w:rsidP="001D24DA">
      <w:pPr>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Тема 1.3. </w:t>
      </w:r>
      <w:r w:rsidRPr="00B363D7">
        <w:rPr>
          <w:rFonts w:ascii="Times New Roman" w:eastAsia="Times New Roman" w:hAnsi="Times New Roman" w:cs="Times New Roman"/>
          <w:b/>
          <w:sz w:val="24"/>
          <w:szCs w:val="24"/>
          <w:lang w:val="be-BY" w:eastAsia="ru-RU"/>
        </w:rPr>
        <w:t xml:space="preserve">Требования по охране труда, санитарно-эпидемиологические требования и требования гигиенических нормативов при работе с электрооборудованием </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Требования по охране труда, санитарноэпидемиологические требования и требования гигиенических нормативов при работе с электрооборудованием (компьютер, мультимедийная установка, интерактивная доска, мультиборд).</w:t>
      </w: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7158FF" w:rsidRPr="00B363D7" w:rsidRDefault="007158FF" w:rsidP="007158FF">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7158FF">
        <w:rPr>
          <w:rFonts w:ascii="Times New Roman" w:eastAsia="Times New Roman" w:hAnsi="Times New Roman" w:cs="Times New Roman"/>
          <w:sz w:val="24"/>
          <w:szCs w:val="24"/>
          <w:lang w:val="be-BY" w:eastAsia="ru-RU"/>
        </w:rPr>
        <w:t>Сформировать знания о требованиях по охране труда, санитарно</w:t>
      </w:r>
      <w:r>
        <w:rPr>
          <w:rFonts w:ascii="Times New Roman" w:eastAsia="Times New Roman" w:hAnsi="Times New Roman" w:cs="Times New Roman"/>
          <w:sz w:val="24"/>
          <w:szCs w:val="24"/>
          <w:lang w:val="be-BY" w:eastAsia="ru-RU"/>
        </w:rPr>
        <w:t>-</w:t>
      </w:r>
      <w:r w:rsidRPr="007158FF">
        <w:rPr>
          <w:rFonts w:ascii="Times New Roman" w:eastAsia="Times New Roman" w:hAnsi="Times New Roman" w:cs="Times New Roman"/>
          <w:sz w:val="24"/>
          <w:szCs w:val="24"/>
          <w:lang w:val="be-BY" w:eastAsia="ru-RU"/>
        </w:rPr>
        <w:t>эпидемиологических требованиях и требованиях гигиенических нормативов</w:t>
      </w:r>
      <w:r>
        <w:rPr>
          <w:rFonts w:ascii="Times New Roman" w:eastAsia="Times New Roman" w:hAnsi="Times New Roman" w:cs="Times New Roman"/>
          <w:sz w:val="24"/>
          <w:szCs w:val="24"/>
          <w:lang w:val="be-BY" w:eastAsia="ru-RU"/>
        </w:rPr>
        <w:t xml:space="preserve"> </w:t>
      </w:r>
      <w:r w:rsidRPr="007158FF">
        <w:rPr>
          <w:rFonts w:ascii="Times New Roman" w:eastAsia="Times New Roman" w:hAnsi="Times New Roman" w:cs="Times New Roman"/>
          <w:sz w:val="24"/>
          <w:szCs w:val="24"/>
          <w:lang w:val="be-BY" w:eastAsia="ru-RU"/>
        </w:rPr>
        <w:t>при работе с электрооборудованием</w:t>
      </w:r>
      <w:r>
        <w:rPr>
          <w:rFonts w:ascii="Times New Roman" w:eastAsia="Times New Roman" w:hAnsi="Times New Roman" w:cs="Times New Roman"/>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sidRPr="00B363D7">
        <w:rPr>
          <w:rFonts w:ascii="Times New Roman" w:eastAsia="Times New Roman" w:hAnsi="Times New Roman" w:cs="Times New Roman"/>
          <w:b/>
          <w:i/>
          <w:sz w:val="24"/>
          <w:szCs w:val="24"/>
          <w:lang w:val="be-BY" w:eastAsia="ru-RU"/>
        </w:rPr>
        <w:t>Основная литература:</w:t>
      </w:r>
    </w:p>
    <w:p w:rsidR="001D24DA" w:rsidRPr="001D4AD0" w:rsidRDefault="00C0032A" w:rsidP="001D4AD0">
      <w:pPr>
        <w:pStyle w:val="a3"/>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be-BY" w:eastAsia="ru-RU"/>
        </w:rPr>
      </w:pPr>
      <w:r w:rsidRPr="001D4AD0">
        <w:rPr>
          <w:rFonts w:ascii="Times New Roman" w:eastAsia="Times New Roman" w:hAnsi="Times New Roman" w:cs="Times New Roman"/>
          <w:sz w:val="24"/>
          <w:szCs w:val="24"/>
          <w:lang w:val="be-BY" w:eastAsia="ru-RU"/>
        </w:rPr>
        <w:t>Санитарные нормы и правила «Требования для учреждений дошкольного образования». Постановление Министерства здравоохранения Республики Беларусь от 25 января 2013 № 8.</w:t>
      </w:r>
    </w:p>
    <w:p w:rsidR="001D4AD0" w:rsidRPr="001D4AD0" w:rsidRDefault="001D4AD0" w:rsidP="001D4AD0">
      <w:pPr>
        <w:pStyle w:val="a3"/>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be-BY" w:eastAsia="ru-RU"/>
        </w:rPr>
      </w:pPr>
      <w:r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Pr>
          <w:rFonts w:ascii="Times New Roman" w:eastAsia="Times New Roman" w:hAnsi="Times New Roman" w:cs="Times New Roman"/>
          <w:sz w:val="24"/>
          <w:szCs w:val="24"/>
          <w:lang w:val="be-BY" w:eastAsia="ru-RU"/>
        </w:rPr>
        <w:t>. – Минск: РИПО, 2023. – с. 30-32.</w:t>
      </w:r>
    </w:p>
    <w:p w:rsidR="001D24DA" w:rsidRPr="00B363D7" w:rsidRDefault="001D24DA" w:rsidP="001D24DA">
      <w:pPr>
        <w:autoSpaceDE w:val="0"/>
        <w:autoSpaceDN w:val="0"/>
        <w:adjustRightInd w:val="0"/>
        <w:spacing w:after="0" w:line="240" w:lineRule="auto"/>
        <w:ind w:firstLine="709"/>
        <w:rPr>
          <w:rFonts w:ascii="Times New Roman" w:eastAsia="Times New Roman" w:hAnsi="Times New Roman" w:cs="Times New Roman"/>
          <w:sz w:val="24"/>
          <w:szCs w:val="24"/>
          <w:lang w:val="be-BY" w:eastAsia="ru-RU"/>
        </w:rPr>
      </w:pPr>
    </w:p>
    <w:p w:rsidR="001D24DA" w:rsidRPr="00B363D7" w:rsidRDefault="001D24DA" w:rsidP="001D24DA">
      <w:pPr>
        <w:autoSpaceDE w:val="0"/>
        <w:autoSpaceDN w:val="0"/>
        <w:adjustRightInd w:val="0"/>
        <w:spacing w:after="0" w:line="240" w:lineRule="auto"/>
        <w:ind w:firstLine="709"/>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РАЗДЕЛ II. </w:t>
      </w:r>
      <w:r w:rsidRPr="00B363D7">
        <w:rPr>
          <w:rFonts w:ascii="Times New Roman" w:eastAsia="Times New Roman" w:hAnsi="Times New Roman" w:cs="Times New Roman"/>
          <w:b/>
          <w:sz w:val="24"/>
          <w:szCs w:val="24"/>
          <w:lang w:val="be-BY" w:eastAsia="ru-RU"/>
        </w:rPr>
        <w:t>МЕТОДИКА РАЗРАБОТКИ И ПРИМЕНЕНИЯ ИНТЕРАКТИВНЫХ ЭЛЕКТРОННЫХ СРЕДСТВ ОБУЧЕНИЯ В ОБРАЗОВАТЕЛЬНОМ ПРОЦЕССЕ</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Тема 2.1. </w:t>
      </w:r>
      <w:r w:rsidRPr="00B363D7">
        <w:rPr>
          <w:rFonts w:ascii="Times New Roman" w:eastAsia="Times New Roman" w:hAnsi="Times New Roman" w:cs="Times New Roman"/>
          <w:b/>
          <w:sz w:val="24"/>
          <w:szCs w:val="24"/>
          <w:lang w:val="be-BY" w:eastAsia="ru-RU"/>
        </w:rPr>
        <w:t>Методика разработки и проведения занятий (учебных занятий) с использованием информационно-коммуникационных технологий</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Особенности применения разнообразных интерактивных ЭСО, в том числе с сенсорными экранами, на занятиях (учебных занятиях).</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Выбор интерактивных ЭСО, в том числе с сенсорными экранами, на занятиях (учебных занятиях) с детьми.</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lastRenderedPageBreak/>
        <w:t>Учет дидактических, санитарноэпидемиологических требований и требований гигиенических нормативов при разработке и организации занятий (учебных занятий) с использованием ИКТ.</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Основные требования к разработке конспекта занятия (учебного занятия) с использованием ИКТ на разных этапах занятия (учебного занятия). Методика применения ИКТ на разных этапах занятия (учебного занятия).</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Особенности организации занятия (учебного занятия) с использованием ИКТ.</w:t>
      </w:r>
    </w:p>
    <w:p w:rsidR="001D24DA" w:rsidRPr="00B363D7" w:rsidRDefault="001D24DA" w:rsidP="00380F22">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7158FF" w:rsidRPr="007158FF" w:rsidRDefault="007158FF" w:rsidP="007158FF">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7158FF">
        <w:rPr>
          <w:rFonts w:ascii="Times New Roman" w:eastAsia="Times New Roman" w:hAnsi="Times New Roman" w:cs="Times New Roman"/>
          <w:sz w:val="24"/>
          <w:szCs w:val="24"/>
          <w:lang w:val="be-BY" w:eastAsia="ru-RU"/>
        </w:rPr>
        <w:t>Сформировать знания об особенностях применения разнообразных интерактивных ЭСО, в том числе с сенсорными экранами, на занятиях (учебных занятиях).</w:t>
      </w:r>
    </w:p>
    <w:p w:rsidR="007158FF" w:rsidRPr="007158FF" w:rsidRDefault="007158FF" w:rsidP="007158FF">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7158FF">
        <w:rPr>
          <w:rFonts w:ascii="Times New Roman" w:eastAsia="Times New Roman" w:hAnsi="Times New Roman" w:cs="Times New Roman"/>
          <w:sz w:val="24"/>
          <w:szCs w:val="24"/>
          <w:lang w:val="be-BY" w:eastAsia="ru-RU"/>
        </w:rPr>
        <w:t>Научить</w:t>
      </w:r>
      <w:r w:rsidR="005B4F29">
        <w:rPr>
          <w:rFonts w:ascii="Times New Roman" w:eastAsia="Times New Roman" w:hAnsi="Times New Roman" w:cs="Times New Roman"/>
          <w:sz w:val="24"/>
          <w:szCs w:val="24"/>
          <w:lang w:val="be-BY" w:eastAsia="ru-RU"/>
        </w:rPr>
        <w:t>ся</w:t>
      </w:r>
      <w:r w:rsidRPr="007158FF">
        <w:rPr>
          <w:rFonts w:ascii="Times New Roman" w:eastAsia="Times New Roman" w:hAnsi="Times New Roman" w:cs="Times New Roman"/>
          <w:sz w:val="24"/>
          <w:szCs w:val="24"/>
          <w:lang w:val="be-BY" w:eastAsia="ru-RU"/>
        </w:rPr>
        <w:t xml:space="preserve"> выбирать интерактивные ЭСО, в том числе с сенсорными экранами, на занятиях (учебных занятиях) с детьми.</w:t>
      </w:r>
    </w:p>
    <w:p w:rsidR="001D24DA" w:rsidRPr="00B363D7" w:rsidRDefault="007158FF" w:rsidP="007158FF">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sidRPr="007158FF">
        <w:rPr>
          <w:rFonts w:ascii="Times New Roman" w:eastAsia="Times New Roman" w:hAnsi="Times New Roman" w:cs="Times New Roman"/>
          <w:sz w:val="24"/>
          <w:szCs w:val="24"/>
          <w:lang w:val="be-BY" w:eastAsia="ru-RU"/>
        </w:rPr>
        <w:t>Сформировать умения учитывать дидактические, санитарно</w:t>
      </w:r>
      <w:r>
        <w:rPr>
          <w:rFonts w:ascii="Times New Roman" w:eastAsia="Times New Roman" w:hAnsi="Times New Roman" w:cs="Times New Roman"/>
          <w:sz w:val="24"/>
          <w:szCs w:val="24"/>
          <w:lang w:val="be-BY" w:eastAsia="ru-RU"/>
        </w:rPr>
        <w:t>-</w:t>
      </w:r>
      <w:r w:rsidRPr="007158FF">
        <w:rPr>
          <w:rFonts w:ascii="Times New Roman" w:eastAsia="Times New Roman" w:hAnsi="Times New Roman" w:cs="Times New Roman"/>
          <w:sz w:val="24"/>
          <w:szCs w:val="24"/>
          <w:lang w:val="be-BY" w:eastAsia="ru-RU"/>
        </w:rPr>
        <w:t>эпидемиологические требования и требования гигиенических нормативов при разработке и организации занятия (учебного занятия) с использованием ИКТ, разрабатывать конспект занятия (учебного занятия) с учетом методики использования ИКТ на разных этапах занятия (учебного занятия), проводить фрагмент занятия</w:t>
      </w:r>
      <w:r>
        <w:rPr>
          <w:rFonts w:ascii="Times New Roman" w:eastAsia="Times New Roman" w:hAnsi="Times New Roman" w:cs="Times New Roman"/>
          <w:sz w:val="24"/>
          <w:szCs w:val="24"/>
          <w:lang w:val="be-BY" w:eastAsia="ru-RU"/>
        </w:rPr>
        <w:t xml:space="preserve"> </w:t>
      </w:r>
      <w:r w:rsidRPr="007158FF">
        <w:rPr>
          <w:rFonts w:ascii="Times New Roman" w:eastAsia="Times New Roman" w:hAnsi="Times New Roman" w:cs="Times New Roman"/>
          <w:sz w:val="24"/>
          <w:szCs w:val="24"/>
          <w:lang w:val="be-BY" w:eastAsia="ru-RU"/>
        </w:rPr>
        <w:t>(учебного занятия) с использованием ИКТ</w:t>
      </w:r>
      <w:r>
        <w:rPr>
          <w:rFonts w:ascii="Times New Roman" w:eastAsia="Times New Roman" w:hAnsi="Times New Roman" w:cs="Times New Roman"/>
          <w:sz w:val="24"/>
          <w:szCs w:val="24"/>
          <w:lang w:val="be-BY" w:eastAsia="ru-RU"/>
        </w:rPr>
        <w:t>.</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1. </w:t>
      </w:r>
      <w:r w:rsidR="001D4AD0" w:rsidRPr="001D4AD0">
        <w:rPr>
          <w:rFonts w:ascii="Times New Roman" w:eastAsia="Times New Roman" w:hAnsi="Times New Roman" w:cs="Times New Roman"/>
          <w:sz w:val="24"/>
          <w:szCs w:val="24"/>
          <w:lang w:val="be-BY" w:eastAsia="ru-RU"/>
        </w:rPr>
        <w:t xml:space="preserve">Пролыгина Н.В. Методика применения информационно-коммуникационных технологий в образовательном процессе: учебное пособие / Н.В. Пролыгина, А.С Шуляк. – </w:t>
      </w:r>
      <w:r w:rsidR="001D4AD0">
        <w:rPr>
          <w:rFonts w:ascii="Times New Roman" w:eastAsia="Times New Roman" w:hAnsi="Times New Roman" w:cs="Times New Roman"/>
          <w:sz w:val="24"/>
          <w:szCs w:val="24"/>
          <w:lang w:val="be-BY" w:eastAsia="ru-RU"/>
        </w:rPr>
        <w:t>Минск: РИПО, 2023. – с. 38-48.</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p>
    <w:p w:rsidR="001D24DA" w:rsidRPr="00B363D7" w:rsidRDefault="001D24DA" w:rsidP="001D24DA">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Тема 2.2. </w:t>
      </w:r>
      <w:r w:rsidRPr="00B363D7">
        <w:rPr>
          <w:rFonts w:ascii="Times New Roman" w:eastAsia="Times New Roman" w:hAnsi="Times New Roman" w:cs="Times New Roman"/>
          <w:b/>
          <w:sz w:val="24"/>
          <w:szCs w:val="24"/>
          <w:lang w:val="be-BY" w:eastAsia="ru-RU"/>
        </w:rPr>
        <w:t>Методика разработки и применения интерактивных электронных средств обучения и образовательной робототехники</w:t>
      </w:r>
      <w:r w:rsidRPr="00B363D7">
        <w:rPr>
          <w:rFonts w:ascii="Times New Roman" w:eastAsia="Times New Roman" w:hAnsi="Times New Roman" w:cs="Times New Roman"/>
          <w:sz w:val="24"/>
          <w:szCs w:val="24"/>
          <w:lang w:val="be-BY" w:eastAsia="ru-RU"/>
        </w:rPr>
        <w:t xml:space="preserve"> </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Особенности создания и применения нтерактивных ЭСО в работе с детьми дошкольного возраста и детьми, обучающимися на I ступени общего среднего образования.</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Создание и применение образовательных ресурсов, разработанных посредством образовательной робототехники, в работе с детьми дошкольного возраста и детьми, обучающимися на I ступени общего среднего образования.</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Проведение анализа разработанного ресурса с педагогической и методической позиции.</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Приемы модификации разработанных образовательных ресурсов, вариативность их применения в работе с детьми.</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C64194" w:rsidRPr="00C64194" w:rsidRDefault="00C64194" w:rsidP="00C64194">
      <w:pPr>
        <w:spacing w:after="0" w:line="240" w:lineRule="auto"/>
        <w:ind w:firstLine="709"/>
        <w:contextualSpacing/>
        <w:jc w:val="both"/>
        <w:rPr>
          <w:rFonts w:ascii="Times New Roman" w:eastAsia="Times New Roman" w:hAnsi="Times New Roman" w:cs="Times New Roman"/>
          <w:sz w:val="24"/>
          <w:szCs w:val="24"/>
          <w:lang w:val="be-BY" w:eastAsia="ru-RU"/>
        </w:rPr>
      </w:pPr>
      <w:r w:rsidRPr="00C64194">
        <w:rPr>
          <w:rFonts w:ascii="Times New Roman" w:eastAsia="Times New Roman" w:hAnsi="Times New Roman" w:cs="Times New Roman"/>
          <w:sz w:val="24"/>
          <w:szCs w:val="24"/>
          <w:lang w:val="be-BY" w:eastAsia="ru-RU"/>
        </w:rPr>
        <w:t>Сформировать знания об особенностях</w:t>
      </w:r>
      <w:r>
        <w:rPr>
          <w:rFonts w:ascii="Times New Roman" w:eastAsia="Times New Roman" w:hAnsi="Times New Roman" w:cs="Times New Roman"/>
          <w:sz w:val="24"/>
          <w:szCs w:val="24"/>
          <w:lang w:val="be-BY" w:eastAsia="ru-RU"/>
        </w:rPr>
        <w:t xml:space="preserve"> </w:t>
      </w:r>
      <w:r w:rsidRPr="00C64194">
        <w:rPr>
          <w:rFonts w:ascii="Times New Roman" w:eastAsia="Times New Roman" w:hAnsi="Times New Roman" w:cs="Times New Roman"/>
          <w:sz w:val="24"/>
          <w:szCs w:val="24"/>
          <w:lang w:val="be-BY" w:eastAsia="ru-RU"/>
        </w:rPr>
        <w:t>создания и применения интерактивных ЭСО в работе с детьми дошкольного возраста и детьми, обучающимися на I</w:t>
      </w:r>
      <w:r>
        <w:rPr>
          <w:rFonts w:ascii="Times New Roman" w:eastAsia="Times New Roman" w:hAnsi="Times New Roman" w:cs="Times New Roman"/>
          <w:sz w:val="24"/>
          <w:szCs w:val="24"/>
          <w:lang w:val="be-BY" w:eastAsia="ru-RU"/>
        </w:rPr>
        <w:t xml:space="preserve"> </w:t>
      </w:r>
      <w:r w:rsidRPr="00C64194">
        <w:rPr>
          <w:rFonts w:ascii="Times New Roman" w:eastAsia="Times New Roman" w:hAnsi="Times New Roman" w:cs="Times New Roman"/>
          <w:sz w:val="24"/>
          <w:szCs w:val="24"/>
          <w:lang w:val="be-BY" w:eastAsia="ru-RU"/>
        </w:rPr>
        <w:t>ступени общего среднего образования.</w:t>
      </w:r>
    </w:p>
    <w:p w:rsidR="001D24DA" w:rsidRPr="00B363D7" w:rsidRDefault="00C64194" w:rsidP="00C64194">
      <w:pPr>
        <w:spacing w:after="0" w:line="240" w:lineRule="auto"/>
        <w:ind w:firstLine="709"/>
        <w:contextualSpacing/>
        <w:jc w:val="both"/>
        <w:rPr>
          <w:rFonts w:ascii="Times New Roman" w:eastAsia="Times New Roman" w:hAnsi="Times New Roman" w:cs="Times New Roman"/>
          <w:sz w:val="24"/>
          <w:szCs w:val="24"/>
          <w:lang w:val="be-BY" w:eastAsia="ru-RU"/>
        </w:rPr>
      </w:pPr>
      <w:r w:rsidRPr="00C64194">
        <w:rPr>
          <w:rFonts w:ascii="Times New Roman" w:eastAsia="Times New Roman" w:hAnsi="Times New Roman" w:cs="Times New Roman"/>
          <w:sz w:val="24"/>
          <w:szCs w:val="24"/>
          <w:lang w:val="be-BY" w:eastAsia="ru-RU"/>
        </w:rPr>
        <w:t>Сформировать умения разрабатывать образовательный ресурс посредством образовательной робототехники, анализировать созданный образовательный ресурс с педагогической и методической позиции, использовать приемы модификации разработанных образовательных ресурсов, вариативность их применения в работе с детьми.</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1. Б</w:t>
      </w:r>
      <w:r w:rsidR="001D4AD0" w:rsidRPr="001D4AD0">
        <w:t xml:space="preserve">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1D4AD0">
        <w:rPr>
          <w:rFonts w:ascii="Times New Roman" w:eastAsia="Times New Roman" w:hAnsi="Times New Roman" w:cs="Times New Roman"/>
          <w:sz w:val="24"/>
          <w:szCs w:val="24"/>
          <w:lang w:val="be-BY" w:eastAsia="ru-RU"/>
        </w:rPr>
        <w:t>. – Минск: РИПО, 2023. – с. 49-54.</w:t>
      </w:r>
    </w:p>
    <w:p w:rsidR="001D24DA" w:rsidRPr="00B363D7" w:rsidRDefault="001D24DA" w:rsidP="001D24DA">
      <w:pPr>
        <w:autoSpaceDE w:val="0"/>
        <w:autoSpaceDN w:val="0"/>
        <w:adjustRightInd w:val="0"/>
        <w:spacing w:after="0" w:line="240" w:lineRule="auto"/>
        <w:jc w:val="both"/>
        <w:rPr>
          <w:rFonts w:ascii="Times New Roman" w:eastAsia="Times New Roman" w:hAnsi="Times New Roman" w:cs="Times New Roman"/>
          <w:sz w:val="24"/>
          <w:szCs w:val="24"/>
          <w:lang w:val="be-BY" w:eastAsia="ru-RU"/>
        </w:rPr>
      </w:pPr>
    </w:p>
    <w:p w:rsidR="001D24DA" w:rsidRPr="00B363D7" w:rsidRDefault="001D24DA" w:rsidP="001D24DA">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Тэма 2.3. </w:t>
      </w:r>
      <w:r w:rsidRPr="00B363D7">
        <w:rPr>
          <w:rFonts w:ascii="Times New Roman" w:eastAsia="Times New Roman" w:hAnsi="Times New Roman" w:cs="Times New Roman"/>
          <w:b/>
          <w:sz w:val="24"/>
          <w:szCs w:val="24"/>
          <w:lang w:val="be-BY" w:eastAsia="ru-RU"/>
        </w:rPr>
        <w:t>Методика создания и применения образовательного контента для разных видов совместной деятельности с участниками образовательного процесса</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Особенности образовательного контента в зависимости от целеполагания, категории участников образовательного процесса.</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Методические требования к созданию образовательного контента.</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Методы и приемы применения образовательного контента в разных видах совместной деятельности с участниками образовательного процесса.</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lastRenderedPageBreak/>
        <w:t>Подготовка к использованию разработанного контента в разных видах овместной деятельности с детьми дошкольного возраста и детьми, обучающимися на I ступени общего среднего образования, другими участниками образовательного процесса, а также при самостоятельной учебной деятельности детей, обучающихся на I ступени общего среднего образования.</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Интегрирование содержания подготовленного образовательного контента для применения в работе с детьми и другими участниками образовательного процесса.</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Самоанализ совместной деятельности с участниками образовательного процесса с применением образовательного контента.</w:t>
      </w: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5B4F29" w:rsidRPr="005B4F29" w:rsidRDefault="005B4F29" w:rsidP="005B4F29">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Сформировать знания об особенностях образовательного контента в зависимости от целеполагания, категории участников образовательного процесса, о методических требованиях к созданию образовательного контента.</w:t>
      </w:r>
    </w:p>
    <w:p w:rsidR="005B4F29" w:rsidRDefault="005B4F29" w:rsidP="005B4F29">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 xml:space="preserve">Сформировать умения подбирать методы и приемы применения образовательного контента в разных видах совместной деятельности с участниками </w:t>
      </w:r>
      <w:r>
        <w:rPr>
          <w:rFonts w:ascii="Times New Roman" w:eastAsia="Times New Roman" w:hAnsi="Times New Roman" w:cs="Times New Roman"/>
          <w:sz w:val="24"/>
          <w:szCs w:val="24"/>
          <w:lang w:val="be-BY" w:eastAsia="ru-RU"/>
        </w:rPr>
        <w:t>образовательного процесса.</w:t>
      </w:r>
    </w:p>
    <w:p w:rsidR="005B4F29" w:rsidRPr="005B4F29" w:rsidRDefault="005B4F29" w:rsidP="005B4F29">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Обучить</w:t>
      </w:r>
      <w:r>
        <w:rPr>
          <w:rFonts w:ascii="Times New Roman" w:eastAsia="Times New Roman" w:hAnsi="Times New Roman" w:cs="Times New Roman"/>
          <w:sz w:val="24"/>
          <w:szCs w:val="24"/>
          <w:lang w:val="be-BY" w:eastAsia="ru-RU"/>
        </w:rPr>
        <w:t>ся</w:t>
      </w:r>
      <w:r w:rsidRPr="005B4F29">
        <w:rPr>
          <w:rFonts w:ascii="Times New Roman" w:eastAsia="Times New Roman" w:hAnsi="Times New Roman" w:cs="Times New Roman"/>
          <w:sz w:val="24"/>
          <w:szCs w:val="24"/>
          <w:lang w:val="be-BY" w:eastAsia="ru-RU"/>
        </w:rPr>
        <w:t xml:space="preserve"> подготовке к использованию разработанного контента в разных видах совместной деятельности с детьми дошкольного возраста и детьми, обучающимися на I ступени общего среднего образования, другими участниками образовательного процесса, а также при самостоятельной учебной деятельности детей, обучающихся на I</w:t>
      </w:r>
      <w:r>
        <w:rPr>
          <w:rFonts w:ascii="Times New Roman" w:eastAsia="Times New Roman" w:hAnsi="Times New Roman" w:cs="Times New Roman"/>
          <w:sz w:val="24"/>
          <w:szCs w:val="24"/>
          <w:lang w:val="be-BY" w:eastAsia="ru-RU"/>
        </w:rPr>
        <w:t xml:space="preserve"> </w:t>
      </w:r>
      <w:r w:rsidRPr="005B4F29">
        <w:rPr>
          <w:rFonts w:ascii="Times New Roman" w:eastAsia="Times New Roman" w:hAnsi="Times New Roman" w:cs="Times New Roman"/>
          <w:sz w:val="24"/>
          <w:szCs w:val="24"/>
          <w:lang w:val="be-BY" w:eastAsia="ru-RU"/>
        </w:rPr>
        <w:t>ступени общего среднего образования.</w:t>
      </w:r>
    </w:p>
    <w:p w:rsidR="005B4F29" w:rsidRDefault="005B4F29" w:rsidP="00BE3138">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Научить</w:t>
      </w:r>
      <w:r>
        <w:rPr>
          <w:rFonts w:ascii="Times New Roman" w:eastAsia="Times New Roman" w:hAnsi="Times New Roman" w:cs="Times New Roman"/>
          <w:sz w:val="24"/>
          <w:szCs w:val="24"/>
          <w:lang w:val="be-BY" w:eastAsia="ru-RU"/>
        </w:rPr>
        <w:t>ся</w:t>
      </w:r>
      <w:r w:rsidRPr="005B4F29">
        <w:rPr>
          <w:rFonts w:ascii="Times New Roman" w:eastAsia="Times New Roman" w:hAnsi="Times New Roman" w:cs="Times New Roman"/>
          <w:sz w:val="24"/>
          <w:szCs w:val="24"/>
          <w:lang w:val="be-BY" w:eastAsia="ru-RU"/>
        </w:rPr>
        <w:t xml:space="preserve"> интегрировать содержание образовательного контента для применения в работе с детьми и другими участниками образовательного процесса, осуществлять самоанализ совместной деятельности с участниками образовательного процесса с применением образовательного контента.</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1.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1D4AD0">
        <w:rPr>
          <w:rFonts w:ascii="Times New Roman" w:eastAsia="Times New Roman" w:hAnsi="Times New Roman" w:cs="Times New Roman"/>
          <w:sz w:val="24"/>
          <w:szCs w:val="24"/>
          <w:lang w:val="be-BY" w:eastAsia="ru-RU"/>
        </w:rPr>
        <w:t>. – Минск: РИПО, 2023. – с. 55-59</w:t>
      </w:r>
      <w:r w:rsidRPr="00B363D7">
        <w:rPr>
          <w:rFonts w:ascii="Times New Roman" w:eastAsia="Times New Roman" w:hAnsi="Times New Roman" w:cs="Times New Roman"/>
          <w:sz w:val="24"/>
          <w:szCs w:val="24"/>
          <w:lang w:val="be-BY" w:eastAsia="ru-RU"/>
        </w:rPr>
        <w:t>.</w:t>
      </w:r>
    </w:p>
    <w:p w:rsidR="001D24DA" w:rsidRPr="00B363D7" w:rsidRDefault="001D24DA" w:rsidP="001D24DA">
      <w:pPr>
        <w:autoSpaceDE w:val="0"/>
        <w:autoSpaceDN w:val="0"/>
        <w:adjustRightInd w:val="0"/>
        <w:spacing w:after="0" w:line="240" w:lineRule="auto"/>
        <w:ind w:left="709"/>
        <w:jc w:val="both"/>
        <w:rPr>
          <w:rFonts w:ascii="Times New Roman" w:eastAsia="Times New Roman" w:hAnsi="Times New Roman" w:cs="Times New Roman"/>
          <w:sz w:val="24"/>
          <w:szCs w:val="24"/>
          <w:lang w:val="be-BY" w:eastAsia="ru-RU"/>
        </w:rPr>
      </w:pPr>
    </w:p>
    <w:p w:rsidR="001D24DA" w:rsidRPr="00B363D7" w:rsidRDefault="001D24DA" w:rsidP="001D24DA">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Раздел III. </w:t>
      </w:r>
      <w:r w:rsidRPr="00B363D7">
        <w:rPr>
          <w:rFonts w:ascii="Times New Roman" w:eastAsia="Times New Roman" w:hAnsi="Times New Roman" w:cs="Times New Roman"/>
          <w:b/>
          <w:sz w:val="24"/>
          <w:szCs w:val="24"/>
          <w:lang w:val="be-BY" w:eastAsia="ru-RU"/>
        </w:rPr>
        <w:t>ОРГАНИЗАЦИЯ ПРОБЛЕМНОГО ОБУЧЕНИЯ И ЭКСПЕРИМЕНТИРОВАНИЯ С ИСПОЛЬЗОВАНИЕМ КОНСТРУКТОРА LEGO EDUCATION WEDО В УЧРЕЖДЕНИИ ОБРАЗОВАНИЯ</w:t>
      </w:r>
    </w:p>
    <w:p w:rsidR="001D24DA" w:rsidRPr="00B363D7" w:rsidRDefault="001D24DA" w:rsidP="001D24DA">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Тема 3.1. </w:t>
      </w:r>
      <w:r w:rsidRPr="00B363D7">
        <w:rPr>
          <w:rFonts w:ascii="Times New Roman" w:eastAsia="Times New Roman" w:hAnsi="Times New Roman" w:cs="Times New Roman"/>
          <w:b/>
          <w:sz w:val="24"/>
          <w:szCs w:val="24"/>
          <w:lang w:val="be-BY" w:eastAsia="ru-RU"/>
        </w:rPr>
        <w:t>Методы и приемы развития умений и способов конструктивно-технической деятельности, интереса у детей дошкольного возраста и детей, обучающихся на I ступени общего среднего образования, к области Legoконструирования, робототехник</w:t>
      </w:r>
      <w:r w:rsidRPr="00B363D7">
        <w:rPr>
          <w:rFonts w:ascii="Times New Roman" w:eastAsia="Times New Roman" w:hAnsi="Times New Roman" w:cs="Times New Roman"/>
          <w:sz w:val="24"/>
          <w:szCs w:val="24"/>
          <w:lang w:val="be-BY" w:eastAsia="ru-RU"/>
        </w:rPr>
        <w:t>и</w:t>
      </w: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Критерии выбора методов и приемов для развития умений и способов конструктивнотехнической деятельности, интереса у детей дошкольного возраста и детей, обучающихся на I ступени общего среднего образования, к области Lego-конструирования, робототехники.</w:t>
      </w:r>
    </w:p>
    <w:p w:rsidR="001D24DA"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Организация конструктивно-технической деятельности с детьми дошкольного возраста и детьми, обучающимися на I ступени общего среднего образования, с использованием конструктора Lego Education Wedо.</w:t>
      </w:r>
      <w:r w:rsidR="005B4F29">
        <w:rPr>
          <w:rFonts w:ascii="Times New Roman" w:eastAsia="Times New Roman" w:hAnsi="Times New Roman" w:cs="Times New Roman"/>
          <w:sz w:val="24"/>
          <w:szCs w:val="24"/>
          <w:lang w:val="be-BY" w:eastAsia="ru-RU"/>
        </w:rPr>
        <w:t xml:space="preserve"> </w:t>
      </w:r>
      <w:r w:rsidRPr="00B363D7">
        <w:rPr>
          <w:rFonts w:ascii="Times New Roman" w:eastAsia="Times New Roman" w:hAnsi="Times New Roman" w:cs="Times New Roman"/>
          <w:sz w:val="24"/>
          <w:szCs w:val="24"/>
          <w:lang w:val="be-BY" w:eastAsia="ru-RU"/>
        </w:rPr>
        <w:t>Применение метода ”модификации“.</w:t>
      </w:r>
    </w:p>
    <w:p w:rsidR="005B4F29" w:rsidRPr="005B4F29" w:rsidRDefault="005B4F29"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sidRPr="005B4F29">
        <w:rPr>
          <w:rFonts w:ascii="Times New Roman" w:eastAsia="Times New Roman" w:hAnsi="Times New Roman" w:cs="Times New Roman"/>
          <w:b/>
          <w:i/>
          <w:sz w:val="24"/>
          <w:szCs w:val="24"/>
          <w:lang w:val="be-BY" w:eastAsia="ru-RU"/>
        </w:rPr>
        <w:t>Практические занятия</w:t>
      </w:r>
    </w:p>
    <w:p w:rsidR="005B4F29" w:rsidRPr="005B4F29" w:rsidRDefault="005B4F29" w:rsidP="005B4F29">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Сформировать знания о критериях</w:t>
      </w:r>
      <w:r>
        <w:rPr>
          <w:rFonts w:ascii="Times New Roman" w:eastAsia="Times New Roman" w:hAnsi="Times New Roman" w:cs="Times New Roman"/>
          <w:sz w:val="24"/>
          <w:szCs w:val="24"/>
          <w:lang w:val="be-BY" w:eastAsia="ru-RU"/>
        </w:rPr>
        <w:t xml:space="preserve"> </w:t>
      </w:r>
      <w:r w:rsidRPr="005B4F29">
        <w:rPr>
          <w:rFonts w:ascii="Times New Roman" w:eastAsia="Times New Roman" w:hAnsi="Times New Roman" w:cs="Times New Roman"/>
          <w:sz w:val="24"/>
          <w:szCs w:val="24"/>
          <w:lang w:val="be-BY" w:eastAsia="ru-RU"/>
        </w:rPr>
        <w:t>выбора методов и приемов для развития умений и способов конструктивно</w:t>
      </w:r>
      <w:r>
        <w:rPr>
          <w:rFonts w:ascii="Times New Roman" w:eastAsia="Times New Roman" w:hAnsi="Times New Roman" w:cs="Times New Roman"/>
          <w:sz w:val="24"/>
          <w:szCs w:val="24"/>
          <w:lang w:val="be-BY" w:eastAsia="ru-RU"/>
        </w:rPr>
        <w:t>-</w:t>
      </w:r>
      <w:r w:rsidRPr="005B4F29">
        <w:rPr>
          <w:rFonts w:ascii="Times New Roman" w:eastAsia="Times New Roman" w:hAnsi="Times New Roman" w:cs="Times New Roman"/>
          <w:sz w:val="24"/>
          <w:szCs w:val="24"/>
          <w:lang w:val="be-BY" w:eastAsia="ru-RU"/>
        </w:rPr>
        <w:t>технической деятельности, интереса у детей дошкольного возраста и детей, обучающихся на I ступени общего среднего образования, к области Legoконструирования, робототехники.</w:t>
      </w:r>
    </w:p>
    <w:p w:rsidR="005B4F29" w:rsidRPr="005B4F29" w:rsidRDefault="005B4F29" w:rsidP="005B4F29">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Обучить</w:t>
      </w:r>
      <w:r>
        <w:rPr>
          <w:rFonts w:ascii="Times New Roman" w:eastAsia="Times New Roman" w:hAnsi="Times New Roman" w:cs="Times New Roman"/>
          <w:sz w:val="24"/>
          <w:szCs w:val="24"/>
          <w:lang w:val="be-BY" w:eastAsia="ru-RU"/>
        </w:rPr>
        <w:t>ся</w:t>
      </w:r>
      <w:r w:rsidRPr="005B4F29">
        <w:rPr>
          <w:rFonts w:ascii="Times New Roman" w:eastAsia="Times New Roman" w:hAnsi="Times New Roman" w:cs="Times New Roman"/>
          <w:sz w:val="24"/>
          <w:szCs w:val="24"/>
          <w:lang w:val="be-BY" w:eastAsia="ru-RU"/>
        </w:rPr>
        <w:t xml:space="preserve"> организации конструктивно</w:t>
      </w:r>
      <w:r>
        <w:rPr>
          <w:rFonts w:ascii="Times New Roman" w:eastAsia="Times New Roman" w:hAnsi="Times New Roman" w:cs="Times New Roman"/>
          <w:sz w:val="24"/>
          <w:szCs w:val="24"/>
          <w:lang w:val="be-BY" w:eastAsia="ru-RU"/>
        </w:rPr>
        <w:t>-</w:t>
      </w:r>
      <w:r w:rsidRPr="005B4F29">
        <w:rPr>
          <w:rFonts w:ascii="Times New Roman" w:eastAsia="Times New Roman" w:hAnsi="Times New Roman" w:cs="Times New Roman"/>
          <w:sz w:val="24"/>
          <w:szCs w:val="24"/>
          <w:lang w:val="be-BY" w:eastAsia="ru-RU"/>
        </w:rPr>
        <w:t>технической деятельности с детьми дошкольного возраста и детьми, обучающимися на I ступени общего среднего образования, с использованием конструктора Lego Education Wedо.</w:t>
      </w:r>
      <w:r w:rsidR="00AB0BB2">
        <w:rPr>
          <w:rFonts w:ascii="Times New Roman" w:eastAsia="Times New Roman" w:hAnsi="Times New Roman" w:cs="Times New Roman"/>
          <w:sz w:val="24"/>
          <w:szCs w:val="24"/>
          <w:lang w:val="be-BY" w:eastAsia="ru-RU"/>
        </w:rPr>
        <w:t xml:space="preserve"> </w:t>
      </w:r>
      <w:r w:rsidRPr="005B4F29">
        <w:rPr>
          <w:rFonts w:ascii="Times New Roman" w:eastAsia="Times New Roman" w:hAnsi="Times New Roman" w:cs="Times New Roman"/>
          <w:sz w:val="24"/>
          <w:szCs w:val="24"/>
          <w:lang w:val="be-BY" w:eastAsia="ru-RU"/>
        </w:rPr>
        <w:t>Научить</w:t>
      </w:r>
      <w:r w:rsidR="00AB0BB2">
        <w:rPr>
          <w:rFonts w:ascii="Times New Roman" w:eastAsia="Times New Roman" w:hAnsi="Times New Roman" w:cs="Times New Roman"/>
          <w:sz w:val="24"/>
          <w:szCs w:val="24"/>
          <w:lang w:val="be-BY" w:eastAsia="ru-RU"/>
        </w:rPr>
        <w:t>ся</w:t>
      </w:r>
      <w:r w:rsidRPr="005B4F29">
        <w:rPr>
          <w:rFonts w:ascii="Times New Roman" w:eastAsia="Times New Roman" w:hAnsi="Times New Roman" w:cs="Times New Roman"/>
          <w:sz w:val="24"/>
          <w:szCs w:val="24"/>
          <w:lang w:val="be-BY" w:eastAsia="ru-RU"/>
        </w:rPr>
        <w:t xml:space="preserve"> применять метод ”модификации“</w:t>
      </w:r>
      <w:r>
        <w:rPr>
          <w:rFonts w:ascii="Times New Roman" w:eastAsia="Times New Roman" w:hAnsi="Times New Roman" w:cs="Times New Roman"/>
          <w:sz w:val="24"/>
          <w:szCs w:val="24"/>
          <w:lang w:val="be-BY" w:eastAsia="ru-RU"/>
        </w:rPr>
        <w:t>.</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lastRenderedPageBreak/>
        <w:t xml:space="preserve">1.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1D4AD0">
        <w:rPr>
          <w:rFonts w:ascii="Times New Roman" w:eastAsia="Times New Roman" w:hAnsi="Times New Roman" w:cs="Times New Roman"/>
          <w:sz w:val="24"/>
          <w:szCs w:val="24"/>
          <w:lang w:val="be-BY" w:eastAsia="ru-RU"/>
        </w:rPr>
        <w:t>. – Минск: РИПО, 2023. – с. 65-72</w:t>
      </w:r>
      <w:r w:rsidR="00510B76">
        <w:rPr>
          <w:rFonts w:ascii="Times New Roman" w:eastAsia="Times New Roman" w:hAnsi="Times New Roman" w:cs="Times New Roman"/>
          <w:sz w:val="24"/>
          <w:szCs w:val="24"/>
          <w:lang w:val="be-BY" w:eastAsia="ru-RU"/>
        </w:rPr>
        <w:t>, с. 120-124.</w:t>
      </w: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Тема 3.2. </w:t>
      </w:r>
      <w:r w:rsidRPr="00B363D7">
        <w:rPr>
          <w:rFonts w:ascii="Times New Roman" w:eastAsia="Times New Roman" w:hAnsi="Times New Roman" w:cs="Times New Roman"/>
          <w:b/>
          <w:sz w:val="24"/>
          <w:szCs w:val="24"/>
          <w:lang w:val="be-BY" w:eastAsia="ru-RU"/>
        </w:rPr>
        <w:t>Методика разработки и проведения занятий (учебных занятий), игр с использованием программного обеспечения на базе деталей конструктора Lego</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Требования к структуре занятия (учебного занятия), игры с использованием программного обеспечения (далее – ПО) на базе деталей конструктора Lego, требования к организации рабочего места детей.</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Формулирование цели и задач занятия (учебного занятия), игры с использованием ПО на базе деталей конструктора Lego в соответствии с методическими требованиями.</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Организация этапов деятельности: этап мотивации и постановки проблемы, основной</w:t>
      </w:r>
      <w:r w:rsidRPr="00B363D7">
        <w:rPr>
          <w:rFonts w:ascii="Times New Roman" w:hAnsi="Times New Roman" w:cs="Times New Roman"/>
          <w:sz w:val="24"/>
          <w:szCs w:val="24"/>
        </w:rPr>
        <w:t xml:space="preserve"> </w:t>
      </w:r>
      <w:r w:rsidRPr="00B363D7">
        <w:rPr>
          <w:rFonts w:ascii="Times New Roman" w:eastAsia="Times New Roman" w:hAnsi="Times New Roman" w:cs="Times New Roman"/>
          <w:sz w:val="24"/>
          <w:szCs w:val="24"/>
          <w:lang w:val="be-BY" w:eastAsia="ru-RU"/>
        </w:rPr>
        <w:t>этап и этап завершения.</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Организация рабочего места детей: распределение материалов и оборудования.</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Методические приемы для реализации задач экспериментирования и проектирования в ходе конструктивно-технической деятельности.</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Распределение обязанностей между преподавателем и детьми в совместной деятельности, размещение детей в рабочем пространстве на протяжении всего занятия (учебного занятия).</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Проведение игры с использованием ПО на базе деталей конструктора Lego.</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Проведение занятия (учебного занятия) с использованием ПО на базе деталей конструктора Lego.</w:t>
      </w: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5B4F29" w:rsidRPr="005B4F29" w:rsidRDefault="005B4F29" w:rsidP="005B4F29">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Сформировать знания о требованиях к структуре занятия (учебного занятия), игры с использованием ПО на базе деталей конструктора Lego, требованиях к организации рабочего места детей.</w:t>
      </w:r>
    </w:p>
    <w:p w:rsidR="005B4F29" w:rsidRPr="005B4F29" w:rsidRDefault="005B4F29" w:rsidP="005B4F29">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Научить</w:t>
      </w:r>
      <w:r>
        <w:rPr>
          <w:rFonts w:ascii="Times New Roman" w:eastAsia="Times New Roman" w:hAnsi="Times New Roman" w:cs="Times New Roman"/>
          <w:sz w:val="24"/>
          <w:szCs w:val="24"/>
          <w:lang w:val="be-BY" w:eastAsia="ru-RU"/>
        </w:rPr>
        <w:t>ся</w:t>
      </w:r>
      <w:r w:rsidRPr="005B4F29">
        <w:rPr>
          <w:rFonts w:ascii="Times New Roman" w:eastAsia="Times New Roman" w:hAnsi="Times New Roman" w:cs="Times New Roman"/>
          <w:sz w:val="24"/>
          <w:szCs w:val="24"/>
          <w:lang w:val="be-BY" w:eastAsia="ru-RU"/>
        </w:rPr>
        <w:t xml:space="preserve"> формулировать цель и задачи занятия (учебного занятия), игры с использованием ПО на базе деталей конструктора Lego в соответствии с методическими требованиями, организовывать этапы деятельности</w:t>
      </w:r>
      <w:r>
        <w:rPr>
          <w:rFonts w:ascii="Times New Roman" w:eastAsia="Times New Roman" w:hAnsi="Times New Roman" w:cs="Times New Roman"/>
          <w:sz w:val="24"/>
          <w:szCs w:val="24"/>
          <w:lang w:val="be-BY" w:eastAsia="ru-RU"/>
        </w:rPr>
        <w:t xml:space="preserve">, </w:t>
      </w:r>
      <w:r w:rsidRPr="005B4F29">
        <w:rPr>
          <w:rFonts w:ascii="Times New Roman" w:eastAsia="Times New Roman" w:hAnsi="Times New Roman" w:cs="Times New Roman"/>
          <w:sz w:val="24"/>
          <w:szCs w:val="24"/>
          <w:lang w:val="be-BY" w:eastAsia="ru-RU"/>
        </w:rPr>
        <w:t>рабочее место детей, применять методические приемы для реализации задач экспериментирования и проектирования в ходе конструктивнотехнической деятельности, распределять обязанности между преподавателем и детьми в совместной деятельности, размещать детей в рабочем пространстве на протяжении всего занятия (учебного занятия).</w:t>
      </w:r>
    </w:p>
    <w:p w:rsidR="001D24DA" w:rsidRPr="00B363D7" w:rsidRDefault="005B4F29" w:rsidP="005B4F29">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Сформировать умение проводить игру, занятие (учебное занятие) с использованием ПО на базе деталей конструктора Lego.</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1.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1D4AD0">
        <w:rPr>
          <w:rFonts w:ascii="Times New Roman" w:eastAsia="Times New Roman" w:hAnsi="Times New Roman" w:cs="Times New Roman"/>
          <w:sz w:val="24"/>
          <w:szCs w:val="24"/>
          <w:lang w:val="be-BY" w:eastAsia="ru-RU"/>
        </w:rPr>
        <w:t>. – Минск: РИПО, 2023. – с. 72-88</w:t>
      </w:r>
      <w:r w:rsidR="00510B76">
        <w:rPr>
          <w:rFonts w:ascii="Times New Roman" w:eastAsia="Times New Roman" w:hAnsi="Times New Roman" w:cs="Times New Roman"/>
          <w:sz w:val="24"/>
          <w:szCs w:val="24"/>
          <w:lang w:val="be-BY" w:eastAsia="ru-RU"/>
        </w:rPr>
        <w:t>, с. 125-130, с. 165-169.</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Раздел IV. </w:t>
      </w:r>
      <w:r w:rsidRPr="00B363D7">
        <w:rPr>
          <w:rFonts w:ascii="Times New Roman" w:eastAsia="Times New Roman" w:hAnsi="Times New Roman" w:cs="Times New Roman"/>
          <w:b/>
          <w:sz w:val="24"/>
          <w:szCs w:val="24"/>
          <w:lang w:val="be-BY" w:eastAsia="ru-RU"/>
        </w:rPr>
        <w:t>ОРГАНИЗАЦИЯ РАБОТЫ ПО ПРИМЕНЕНИЮ ИНФОРМАЦИОННО-КОММУНИКАЦИОННЫХ ТЕХНОЛОГИЙ</w:t>
      </w: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b/>
          <w:sz w:val="24"/>
          <w:szCs w:val="24"/>
          <w:lang w:val="be-BY" w:eastAsia="ru-RU"/>
        </w:rPr>
        <w:t>Тема 4.1. Планирование и система организации работы по применению информационно-коммуникационных технологий</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Система работы по применению ИКТ в образовательном процессе учреждения образования. Структурные компоненты системы, принципы, условия, субъекты.</w:t>
      </w:r>
    </w:p>
    <w:p w:rsidR="00C0032A" w:rsidRDefault="001D24DA" w:rsidP="00C0032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Виды планирования, формы работы с участниками образовательного процесса с применением ИКТ.</w:t>
      </w:r>
      <w:r w:rsidR="00C0032A">
        <w:rPr>
          <w:rFonts w:ascii="Times New Roman" w:eastAsia="Times New Roman" w:hAnsi="Times New Roman" w:cs="Times New Roman"/>
          <w:sz w:val="24"/>
          <w:szCs w:val="24"/>
          <w:lang w:val="be-BY" w:eastAsia="ru-RU"/>
        </w:rPr>
        <w:t xml:space="preserve"> </w:t>
      </w:r>
    </w:p>
    <w:p w:rsidR="003540AC" w:rsidRPr="00B363D7" w:rsidRDefault="001D24DA" w:rsidP="00C0032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Планирование разнообразных форм работы с участниками образовательного процесса с применением ИКТ. </w:t>
      </w: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5B4F29" w:rsidRPr="005B4F29" w:rsidRDefault="005B4F29" w:rsidP="005B4F29">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t xml:space="preserve">Сформировать знания о системе работы по применению ИКТ в образовательном процессе, видах планирования, формах работы с участниками образовательного процесса с применением ИКТ. </w:t>
      </w:r>
    </w:p>
    <w:p w:rsidR="001D24DA" w:rsidRPr="00B363D7" w:rsidRDefault="005B4F29" w:rsidP="005B4F29">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5B4F29">
        <w:rPr>
          <w:rFonts w:ascii="Times New Roman" w:eastAsia="Times New Roman" w:hAnsi="Times New Roman" w:cs="Times New Roman"/>
          <w:sz w:val="24"/>
          <w:szCs w:val="24"/>
          <w:lang w:val="be-BY" w:eastAsia="ru-RU"/>
        </w:rPr>
        <w:lastRenderedPageBreak/>
        <w:t>Научить выполнять планирование разнообразных форм работы с участниками образовательного процесса с применением</w:t>
      </w:r>
      <w:r>
        <w:rPr>
          <w:rFonts w:ascii="Times New Roman" w:eastAsia="Times New Roman" w:hAnsi="Times New Roman" w:cs="Times New Roman"/>
          <w:sz w:val="24"/>
          <w:szCs w:val="24"/>
          <w:lang w:val="be-BY" w:eastAsia="ru-RU"/>
        </w:rPr>
        <w:t xml:space="preserve"> ИКТ.</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1</w:t>
      </w:r>
      <w:r w:rsidR="001D4AD0" w:rsidRPr="001D4AD0">
        <w:t xml:space="preserve">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1D4AD0">
        <w:rPr>
          <w:rFonts w:ascii="Times New Roman" w:eastAsia="Times New Roman" w:hAnsi="Times New Roman" w:cs="Times New Roman"/>
          <w:sz w:val="24"/>
          <w:szCs w:val="24"/>
          <w:lang w:val="be-BY" w:eastAsia="ru-RU"/>
        </w:rPr>
        <w:t>. – Минск: РИПО, 2023. – с. 89-96</w:t>
      </w:r>
      <w:r w:rsidRPr="00B363D7">
        <w:rPr>
          <w:rFonts w:ascii="Times New Roman" w:eastAsia="Times New Roman" w:hAnsi="Times New Roman" w:cs="Times New Roman"/>
          <w:sz w:val="24"/>
          <w:szCs w:val="24"/>
          <w:lang w:val="be-BY" w:eastAsia="ru-RU"/>
        </w:rPr>
        <w:t>.</w:t>
      </w: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Тема 4.2. </w:t>
      </w:r>
      <w:r w:rsidRPr="00B363D7">
        <w:rPr>
          <w:rFonts w:ascii="Times New Roman" w:eastAsia="Times New Roman" w:hAnsi="Times New Roman" w:cs="Times New Roman"/>
          <w:b/>
          <w:sz w:val="24"/>
          <w:szCs w:val="24"/>
          <w:lang w:val="be-BY" w:eastAsia="ru-RU"/>
        </w:rPr>
        <w:t>Преемственность в работе учреждений дошкольного и общего среднего образования в области применения информационно-коммуникационных технологий</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Формы организации преемственности в работе учреждений дошкольного и общего среднего образования в области применения ИКТ в образовательном процессе.</w:t>
      </w:r>
    </w:p>
    <w:p w:rsidR="001D24DA"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Разработка конспекта мероприятия на основе разнообразных форм преемственности в работе учреждений дошкольного и общего среднего образования в области применения ИКТ в образовательном процессе </w:t>
      </w:r>
    </w:p>
    <w:p w:rsidR="00CC7D7F" w:rsidRPr="00B363D7" w:rsidRDefault="00CC7D7F" w:rsidP="00CC7D7F">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CC7D7F" w:rsidRPr="00CC7D7F" w:rsidRDefault="00CC7D7F" w:rsidP="00CC7D7F">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CC7D7F">
        <w:rPr>
          <w:rFonts w:ascii="Times New Roman" w:eastAsia="Times New Roman" w:hAnsi="Times New Roman" w:cs="Times New Roman"/>
          <w:sz w:val="24"/>
          <w:szCs w:val="24"/>
          <w:lang w:val="be-BY" w:eastAsia="ru-RU"/>
        </w:rPr>
        <w:t>Сформировать знания о формах организации преемственности в работе учреждений дошкольного и общего среднего образования в области применения ИКТ в образовательном процессе.</w:t>
      </w:r>
    </w:p>
    <w:p w:rsidR="00CC7D7F" w:rsidRPr="00B363D7" w:rsidRDefault="00CC7D7F" w:rsidP="00CC7D7F">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CC7D7F">
        <w:rPr>
          <w:rFonts w:ascii="Times New Roman" w:eastAsia="Times New Roman" w:hAnsi="Times New Roman" w:cs="Times New Roman"/>
          <w:sz w:val="24"/>
          <w:szCs w:val="24"/>
          <w:lang w:val="be-BY" w:eastAsia="ru-RU"/>
        </w:rPr>
        <w:t>Сформировать умение разрабатывать конспект мероприятия на основе</w:t>
      </w:r>
      <w:r>
        <w:rPr>
          <w:rFonts w:ascii="Times New Roman" w:eastAsia="Times New Roman" w:hAnsi="Times New Roman" w:cs="Times New Roman"/>
          <w:sz w:val="24"/>
          <w:szCs w:val="24"/>
          <w:lang w:val="be-BY" w:eastAsia="ru-RU"/>
        </w:rPr>
        <w:t xml:space="preserve"> </w:t>
      </w:r>
      <w:r w:rsidRPr="00CC7D7F">
        <w:rPr>
          <w:rFonts w:ascii="Times New Roman" w:eastAsia="Times New Roman" w:hAnsi="Times New Roman" w:cs="Times New Roman"/>
          <w:sz w:val="24"/>
          <w:szCs w:val="24"/>
          <w:lang w:val="be-BY" w:eastAsia="ru-RU"/>
        </w:rPr>
        <w:t>разнообразных форм преемственности в работе учреждений дошкольного и общего среднего образования в области применения ИКТ в образовательном процессе.</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1.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 – Минск: РИПО, 2023. –</w:t>
      </w:r>
      <w:r w:rsidR="001D4AD0">
        <w:rPr>
          <w:rFonts w:ascii="Times New Roman" w:eastAsia="Times New Roman" w:hAnsi="Times New Roman" w:cs="Times New Roman"/>
          <w:sz w:val="24"/>
          <w:szCs w:val="24"/>
          <w:lang w:val="be-BY" w:eastAsia="ru-RU"/>
        </w:rPr>
        <w:t xml:space="preserve"> с. 97-101</w:t>
      </w:r>
      <w:r w:rsidRPr="00B363D7">
        <w:rPr>
          <w:rFonts w:ascii="Times New Roman" w:eastAsia="Times New Roman" w:hAnsi="Times New Roman" w:cs="Times New Roman"/>
          <w:sz w:val="24"/>
          <w:szCs w:val="24"/>
          <w:lang w:val="be-BY" w:eastAsia="ru-RU"/>
        </w:rPr>
        <w:t>.</w:t>
      </w:r>
    </w:p>
    <w:p w:rsidR="001D24DA" w:rsidRPr="00B363D7" w:rsidRDefault="001D24DA" w:rsidP="001D24DA">
      <w:pPr>
        <w:tabs>
          <w:tab w:val="left" w:pos="390"/>
          <w:tab w:val="left" w:pos="468"/>
        </w:tabs>
        <w:overflowPunct w:val="0"/>
        <w:autoSpaceDE w:val="0"/>
        <w:autoSpaceDN w:val="0"/>
        <w:adjustRightInd w:val="0"/>
        <w:spacing w:after="0" w:line="240" w:lineRule="auto"/>
        <w:jc w:val="both"/>
        <w:rPr>
          <w:rFonts w:ascii="Times New Roman" w:eastAsia="Times New Roman" w:hAnsi="Times New Roman" w:cs="Times New Roman"/>
          <w:sz w:val="24"/>
          <w:szCs w:val="24"/>
          <w:lang w:val="be-BY" w:eastAsia="ru-RU"/>
        </w:rPr>
      </w:pPr>
    </w:p>
    <w:p w:rsidR="001D24DA" w:rsidRPr="00B363D7" w:rsidRDefault="001D24DA" w:rsidP="001D24DA">
      <w:pPr>
        <w:tabs>
          <w:tab w:val="left" w:pos="390"/>
          <w:tab w:val="left" w:pos="468"/>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B363D7">
        <w:rPr>
          <w:rFonts w:ascii="Times New Roman" w:eastAsia="Times New Roman" w:hAnsi="Times New Roman" w:cs="Times New Roman"/>
          <w:sz w:val="24"/>
          <w:szCs w:val="24"/>
          <w:lang w:val="be-BY" w:eastAsia="ru-RU"/>
        </w:rPr>
        <w:t xml:space="preserve">Тема 4.3. </w:t>
      </w:r>
      <w:r w:rsidRPr="00B363D7">
        <w:rPr>
          <w:rFonts w:ascii="Times New Roman" w:eastAsia="Times New Roman" w:hAnsi="Times New Roman" w:cs="Times New Roman"/>
          <w:b/>
          <w:sz w:val="24"/>
          <w:szCs w:val="24"/>
          <w:lang w:val="be-BY" w:eastAsia="ru-RU"/>
        </w:rPr>
        <w:t>Создание единого информационного пространства в учреждении образования для всех участников образовательного процесса и заинтересованных структур</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Модели единого информационного пространства учреждений образования.</w:t>
      </w:r>
    </w:p>
    <w:p w:rsidR="001D24DA" w:rsidRPr="00B363D7" w:rsidRDefault="001D24DA" w:rsidP="001D24DA">
      <w:pPr>
        <w:tabs>
          <w:tab w:val="left" w:pos="390"/>
          <w:tab w:val="left" w:pos="468"/>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Анализ и обсуждение образцов моделей единого информационного пространства учреждений образования.</w:t>
      </w:r>
    </w:p>
    <w:p w:rsidR="001D24DA" w:rsidRPr="00B363D7" w:rsidRDefault="001D24DA" w:rsidP="00D04CBC">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Разработка модели (проекта) взаимодействия со всеми участниками образовательного процесса и заинтересованными структурами в условиях единого информационного пространства в учреждении образования</w:t>
      </w:r>
      <w:r w:rsidR="005B4F29">
        <w:rPr>
          <w:rFonts w:ascii="Times New Roman" w:eastAsia="Times New Roman" w:hAnsi="Times New Roman" w:cs="Times New Roman"/>
          <w:sz w:val="24"/>
          <w:szCs w:val="24"/>
          <w:lang w:val="be-BY" w:eastAsia="ru-RU"/>
        </w:rPr>
        <w:t>.</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24DA">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1</w:t>
      </w:r>
      <w:r w:rsidR="001D4AD0" w:rsidRPr="001D4AD0">
        <w:t xml:space="preserve">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1D4AD0">
        <w:rPr>
          <w:rFonts w:ascii="Times New Roman" w:eastAsia="Times New Roman" w:hAnsi="Times New Roman" w:cs="Times New Roman"/>
          <w:sz w:val="24"/>
          <w:szCs w:val="24"/>
          <w:lang w:val="be-BY" w:eastAsia="ru-RU"/>
        </w:rPr>
        <w:t>. – Минск: РИПО, 2023. – с. 101-108</w:t>
      </w:r>
      <w:r w:rsidRPr="00B363D7">
        <w:rPr>
          <w:rFonts w:ascii="Times New Roman" w:eastAsia="Times New Roman" w:hAnsi="Times New Roman" w:cs="Times New Roman"/>
          <w:sz w:val="24"/>
          <w:szCs w:val="24"/>
          <w:lang w:val="be-BY" w:eastAsia="ru-RU"/>
        </w:rPr>
        <w:t>.</w:t>
      </w:r>
    </w:p>
    <w:p w:rsidR="001D24DA" w:rsidRPr="00B363D7" w:rsidRDefault="001D24DA" w:rsidP="001D24DA">
      <w:pPr>
        <w:autoSpaceDE w:val="0"/>
        <w:autoSpaceDN w:val="0"/>
        <w:adjustRightInd w:val="0"/>
        <w:spacing w:after="0" w:line="240" w:lineRule="auto"/>
        <w:ind w:firstLine="700"/>
        <w:jc w:val="both"/>
        <w:rPr>
          <w:rFonts w:ascii="Times New Roman" w:eastAsia="Times New Roman" w:hAnsi="Times New Roman" w:cs="Times New Roman"/>
          <w:sz w:val="24"/>
          <w:szCs w:val="24"/>
          <w:lang w:val="be-BY" w:eastAsia="ru-RU"/>
        </w:rPr>
      </w:pPr>
    </w:p>
    <w:p w:rsidR="003540AC" w:rsidRPr="00B363D7" w:rsidRDefault="003540AC" w:rsidP="003540AC">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b/>
          <w:i/>
          <w:sz w:val="24"/>
          <w:szCs w:val="24"/>
          <w:lang w:val="be-BY" w:eastAsia="ru-RU"/>
        </w:rPr>
        <w:t xml:space="preserve">Практические занятия </w:t>
      </w:r>
    </w:p>
    <w:p w:rsidR="00CC7D7F" w:rsidRPr="00CC7D7F" w:rsidRDefault="00CC7D7F" w:rsidP="00CC7D7F">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CC7D7F">
        <w:rPr>
          <w:rFonts w:ascii="Times New Roman" w:eastAsia="Times New Roman" w:hAnsi="Times New Roman" w:cs="Times New Roman"/>
          <w:sz w:val="24"/>
          <w:szCs w:val="24"/>
          <w:lang w:val="be-BY" w:eastAsia="ru-RU"/>
        </w:rPr>
        <w:t>Сформировать знания о моделях единого информационного пространства учреждений образования.</w:t>
      </w:r>
    </w:p>
    <w:p w:rsidR="00CC7D7F" w:rsidRDefault="00CC7D7F" w:rsidP="00CC7D7F">
      <w:pPr>
        <w:autoSpaceDE w:val="0"/>
        <w:autoSpaceDN w:val="0"/>
        <w:adjustRightInd w:val="0"/>
        <w:spacing w:after="0" w:line="240" w:lineRule="auto"/>
        <w:ind w:firstLine="709"/>
        <w:jc w:val="both"/>
        <w:rPr>
          <w:rFonts w:ascii="Times New Roman" w:eastAsia="Times New Roman" w:hAnsi="Times New Roman" w:cs="Times New Roman"/>
          <w:sz w:val="24"/>
          <w:szCs w:val="24"/>
          <w:lang w:val="be-BY" w:eastAsia="ru-RU"/>
        </w:rPr>
      </w:pPr>
      <w:r w:rsidRPr="00CC7D7F">
        <w:rPr>
          <w:rFonts w:ascii="Times New Roman" w:eastAsia="Times New Roman" w:hAnsi="Times New Roman" w:cs="Times New Roman"/>
          <w:sz w:val="24"/>
          <w:szCs w:val="24"/>
          <w:lang w:val="be-BY" w:eastAsia="ru-RU"/>
        </w:rPr>
        <w:t>Научить</w:t>
      </w:r>
      <w:r>
        <w:rPr>
          <w:rFonts w:ascii="Times New Roman" w:eastAsia="Times New Roman" w:hAnsi="Times New Roman" w:cs="Times New Roman"/>
          <w:sz w:val="24"/>
          <w:szCs w:val="24"/>
          <w:lang w:val="be-BY" w:eastAsia="ru-RU"/>
        </w:rPr>
        <w:t>ся</w:t>
      </w:r>
      <w:r w:rsidRPr="00CC7D7F">
        <w:rPr>
          <w:rFonts w:ascii="Times New Roman" w:eastAsia="Times New Roman" w:hAnsi="Times New Roman" w:cs="Times New Roman"/>
          <w:sz w:val="24"/>
          <w:szCs w:val="24"/>
          <w:lang w:val="be-BY" w:eastAsia="ru-RU"/>
        </w:rPr>
        <w:t xml:space="preserve"> анализировать образцы моделей единого информационного пространства учреждений образования, разрабатывать модель (проект) взаимодействия со всеми участниками образовательного процесса и заинтересованными структурами в</w:t>
      </w:r>
      <w:r w:rsidRPr="00CC7D7F">
        <w:t xml:space="preserve"> </w:t>
      </w:r>
      <w:r w:rsidRPr="00CC7D7F">
        <w:rPr>
          <w:rFonts w:ascii="Times New Roman" w:eastAsia="Times New Roman" w:hAnsi="Times New Roman" w:cs="Times New Roman"/>
          <w:sz w:val="24"/>
          <w:szCs w:val="24"/>
          <w:lang w:val="be-BY" w:eastAsia="ru-RU"/>
        </w:rPr>
        <w:t>условиях единого информационного пространства в учреждении образования</w:t>
      </w:r>
      <w:r>
        <w:rPr>
          <w:rFonts w:ascii="Times New Roman" w:eastAsia="Times New Roman" w:hAnsi="Times New Roman" w:cs="Times New Roman"/>
          <w:sz w:val="24"/>
          <w:szCs w:val="24"/>
          <w:lang w:val="be-BY" w:eastAsia="ru-RU"/>
        </w:rPr>
        <w:t xml:space="preserve">. </w:t>
      </w:r>
    </w:p>
    <w:p w:rsidR="00BE3138" w:rsidRPr="00B363D7" w:rsidRDefault="00BE3138" w:rsidP="00BE3138">
      <w:pPr>
        <w:autoSpaceDE w:val="0"/>
        <w:autoSpaceDN w:val="0"/>
        <w:adjustRightInd w:val="0"/>
        <w:spacing w:after="0" w:line="240" w:lineRule="auto"/>
        <w:ind w:firstLine="709"/>
        <w:jc w:val="both"/>
        <w:rPr>
          <w:rFonts w:ascii="Times New Roman" w:eastAsia="Times New Roman" w:hAnsi="Times New Roman" w:cs="Times New Roman"/>
          <w:b/>
          <w:i/>
          <w:sz w:val="24"/>
          <w:szCs w:val="24"/>
          <w:lang w:val="be-BY" w:eastAsia="ru-RU"/>
        </w:rPr>
      </w:pPr>
      <w:r>
        <w:rPr>
          <w:rFonts w:ascii="Times New Roman" w:eastAsia="Times New Roman" w:hAnsi="Times New Roman" w:cs="Times New Roman"/>
          <w:b/>
          <w:i/>
          <w:sz w:val="24"/>
          <w:szCs w:val="24"/>
          <w:lang w:val="be-BY" w:eastAsia="ru-RU"/>
        </w:rPr>
        <w:t>Основная литература</w:t>
      </w:r>
      <w:r w:rsidRPr="00B363D7">
        <w:rPr>
          <w:rFonts w:ascii="Times New Roman" w:eastAsia="Times New Roman" w:hAnsi="Times New Roman" w:cs="Times New Roman"/>
          <w:b/>
          <w:i/>
          <w:sz w:val="24"/>
          <w:szCs w:val="24"/>
          <w:lang w:val="be-BY" w:eastAsia="ru-RU"/>
        </w:rPr>
        <w:t>:</w:t>
      </w:r>
    </w:p>
    <w:p w:rsidR="001D24DA" w:rsidRPr="00B363D7" w:rsidRDefault="001D24DA" w:rsidP="001D4AD0">
      <w:pPr>
        <w:autoSpaceDE w:val="0"/>
        <w:autoSpaceDN w:val="0"/>
        <w:adjustRightInd w:val="0"/>
        <w:spacing w:after="0" w:line="240" w:lineRule="auto"/>
        <w:ind w:left="-142" w:firstLine="851"/>
        <w:jc w:val="both"/>
        <w:rPr>
          <w:rFonts w:ascii="Times New Roman" w:eastAsia="Times New Roman" w:hAnsi="Times New Roman" w:cs="Times New Roman"/>
          <w:sz w:val="24"/>
          <w:szCs w:val="24"/>
          <w:lang w:val="be-BY" w:eastAsia="ru-RU"/>
        </w:rPr>
      </w:pPr>
      <w:r w:rsidRPr="00B363D7">
        <w:rPr>
          <w:rFonts w:ascii="Times New Roman" w:eastAsia="Times New Roman" w:hAnsi="Times New Roman" w:cs="Times New Roman"/>
          <w:sz w:val="24"/>
          <w:szCs w:val="24"/>
          <w:lang w:val="be-BY" w:eastAsia="ru-RU"/>
        </w:rPr>
        <w:t xml:space="preserve">1. </w:t>
      </w:r>
      <w:r w:rsidR="001D4AD0" w:rsidRPr="001D4AD0">
        <w:rPr>
          <w:rFonts w:ascii="Times New Roman" w:eastAsia="Times New Roman" w:hAnsi="Times New Roman" w:cs="Times New Roman"/>
          <w:sz w:val="24"/>
          <w:szCs w:val="24"/>
          <w:lang w:val="be-BY" w:eastAsia="ru-RU"/>
        </w:rPr>
        <w:t>Пролыгина Н.В. Методика применения информационно-коммуникационных технологий в образовательном процессе: учебное пособие / Н.В. Пролыгина, А.С Шуляк</w:t>
      </w:r>
      <w:r w:rsidR="00510B76">
        <w:rPr>
          <w:rFonts w:ascii="Times New Roman" w:eastAsia="Times New Roman" w:hAnsi="Times New Roman" w:cs="Times New Roman"/>
          <w:sz w:val="24"/>
          <w:szCs w:val="24"/>
          <w:lang w:val="be-BY" w:eastAsia="ru-RU"/>
        </w:rPr>
        <w:t>. – Минск: РИПО, 2023. – с. 97-109</w:t>
      </w:r>
      <w:r w:rsidRPr="00B363D7">
        <w:rPr>
          <w:rFonts w:ascii="Times New Roman" w:eastAsia="Times New Roman" w:hAnsi="Times New Roman" w:cs="Times New Roman"/>
          <w:sz w:val="24"/>
          <w:szCs w:val="24"/>
          <w:lang w:val="be-BY" w:eastAsia="ru-RU"/>
        </w:rPr>
        <w:t>.</w:t>
      </w:r>
    </w:p>
    <w:p w:rsidR="003540AC" w:rsidRDefault="003540AC" w:rsidP="003540AC">
      <w:pPr>
        <w:rPr>
          <w:rFonts w:ascii="Times New Roman" w:eastAsia="Times New Roman" w:hAnsi="Times New Roman" w:cs="Times New Roman"/>
          <w:sz w:val="24"/>
          <w:szCs w:val="28"/>
          <w:lang w:val="be-BY" w:eastAsia="ru-RU"/>
        </w:rPr>
      </w:pPr>
    </w:p>
    <w:p w:rsidR="00510B76" w:rsidRDefault="00510B76" w:rsidP="00D04CBC">
      <w:pPr>
        <w:spacing w:after="0" w:line="240" w:lineRule="auto"/>
        <w:ind w:firstLine="567"/>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ДОПОЛНИТЕЛЬНЫЙ МАТЕРИАЛ</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b/>
          <w:bCs/>
          <w:sz w:val="24"/>
          <w:szCs w:val="28"/>
          <w:lang w:eastAsia="ru-RU"/>
        </w:rPr>
        <w:t>Гигиенические требования к организации образовательного процесса</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lastRenderedPageBreak/>
        <w:t>При организации образовательного процесса с использованием ИКТ и ЭСО (электронные средства обучения) необходимо руководствоваться Санитарными нормами и правилами «Требования для учреждений дошкольного образования» (утверждены постановлением Министерства здравоохранения Республики Беларусь от 25.01.2013 № 8), «Требования при работе с видеодисплейными терминалами и электронно-вычислительными машинами» (утверждены постановлением Министерства здравоохранения Республики Беларусь от 28.06.2013 № 59) с соблюдением следующих условий:</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игровые занятия с использованием ПЭВМ проводятся с воспитанниками с 5-6-летнего возраста не более 2 раз в неделю в присутствии педагогического работника;</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продолжительность непрерывного занятия, связанного с фиксацией взгляда непосредственно на экране видеомонитора ПЭВМ, должна составлять не более 10 минут;</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функциональные и эргономические параметры компьютерного места воспитанника 5-6-летнего возраста должны соответствовать требованиям выше обозначенных Санитарных норм и правил;</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одновременное использование одного ПЭВМ для двух и более детей не допускается;</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использование в работе с воспитанниками портативных ПЭВМ (нетбуки, ноутбуки и другое) и ВДТ (планшеты, электронные книги и другое), компьютерных игр с напряженным темпом развертывания событий, жестоким содержанием запрещается;</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длительность просмотра телевизионных передач в учреждениях дошкольного образования не должна превышать 20 минут для воспитанников 4-5-летнего возраста, 30 минут – для воспитанников 6-летнего возраста;</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обеспечение освещения верхним светом или местным источником света при просмотре телевизионных передач в вечернее время, закрытие окон шторами в дневные часы.</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Режим занятий воспитанников учреждений дошкольного образования с использованием ПЭВМ должен соответствовать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Игровые занятия с использованием ПЭВМ должны проводиться для воспитанников с 5</w:t>
      </w:r>
      <w:r w:rsidR="00C0032A">
        <w:rPr>
          <w:rFonts w:ascii="Times New Roman" w:eastAsia="Times New Roman" w:hAnsi="Times New Roman" w:cs="Times New Roman"/>
          <w:sz w:val="24"/>
          <w:szCs w:val="28"/>
          <w:lang w:eastAsia="ru-RU"/>
        </w:rPr>
        <w:t>-</w:t>
      </w:r>
      <w:r w:rsidRPr="00380F22">
        <w:rPr>
          <w:rFonts w:ascii="Times New Roman" w:eastAsia="Times New Roman" w:hAnsi="Times New Roman" w:cs="Times New Roman"/>
          <w:sz w:val="24"/>
          <w:szCs w:val="28"/>
          <w:lang w:eastAsia="ru-RU"/>
        </w:rPr>
        <w:t xml:space="preserve">6-летнего возраста не более 2 раз в неделю. </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 xml:space="preserve">Функциональные и эргономические параметры компьютерного места воспитанника 5-6-летнего возраста должны быть согласно </w:t>
      </w:r>
      <w:r w:rsidRPr="00C0032A">
        <w:rPr>
          <w:rFonts w:ascii="Times New Roman" w:eastAsia="Times New Roman" w:hAnsi="Times New Roman" w:cs="Times New Roman"/>
          <w:sz w:val="24"/>
          <w:szCs w:val="28"/>
          <w:u w:val="single"/>
          <w:lang w:eastAsia="ru-RU"/>
        </w:rPr>
        <w:t>приложению 14</w:t>
      </w:r>
      <w:r w:rsidRPr="00380F22">
        <w:rPr>
          <w:rFonts w:ascii="Times New Roman" w:eastAsia="Times New Roman" w:hAnsi="Times New Roman" w:cs="Times New Roman"/>
          <w:sz w:val="24"/>
          <w:szCs w:val="28"/>
          <w:lang w:eastAsia="ru-RU"/>
        </w:rPr>
        <w:t xml:space="preserve"> к Санитарным нормам и правилам.</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Использование в работе с воспитанниками компьютерных игр с напряженным темпом развертывания событий, жестоким содержанием запрещается.</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Длительность просмотра телевизионных передач в учреждениях дошкольного образования не должна превышать 20 минут для воспитанников 4-5-летнего возраста, 30 минут – для воспитанников 6-летнего возраста.</w:t>
      </w:r>
    </w:p>
    <w:p w:rsidR="00380F22" w:rsidRPr="00380F22" w:rsidRDefault="00380F22" w:rsidP="00D04CBC">
      <w:pPr>
        <w:spacing w:after="0" w:line="240" w:lineRule="auto"/>
        <w:ind w:firstLine="567"/>
        <w:jc w:val="both"/>
        <w:rPr>
          <w:rFonts w:ascii="Times New Roman" w:eastAsia="Times New Roman" w:hAnsi="Times New Roman" w:cs="Times New Roman"/>
          <w:sz w:val="24"/>
          <w:szCs w:val="28"/>
          <w:lang w:eastAsia="ru-RU"/>
        </w:rPr>
      </w:pPr>
      <w:r w:rsidRPr="00380F22">
        <w:rPr>
          <w:rFonts w:ascii="Times New Roman" w:eastAsia="Times New Roman" w:hAnsi="Times New Roman" w:cs="Times New Roman"/>
          <w:sz w:val="24"/>
          <w:szCs w:val="28"/>
          <w:lang w:eastAsia="ru-RU"/>
        </w:rP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C0032A" w:rsidRPr="00C0032A" w:rsidRDefault="00C0032A" w:rsidP="00C0032A">
      <w:pPr>
        <w:spacing w:after="0" w:line="240" w:lineRule="auto"/>
        <w:ind w:firstLine="7371"/>
        <w:jc w:val="right"/>
        <w:rPr>
          <w:rFonts w:ascii="Times New Roman" w:eastAsia="Times New Roman" w:hAnsi="Times New Roman" w:cs="Times New Roman"/>
          <w:sz w:val="24"/>
          <w:szCs w:val="28"/>
          <w:u w:val="single"/>
          <w:lang w:eastAsia="ru-RU"/>
        </w:rPr>
      </w:pPr>
      <w:r w:rsidRPr="00C0032A">
        <w:rPr>
          <w:rFonts w:ascii="Times New Roman" w:eastAsia="Times New Roman" w:hAnsi="Times New Roman" w:cs="Times New Roman"/>
          <w:sz w:val="24"/>
          <w:szCs w:val="28"/>
          <w:u w:val="single"/>
          <w:lang w:eastAsia="ru-RU"/>
        </w:rPr>
        <w:t>Приложение 14</w:t>
      </w:r>
    </w:p>
    <w:p w:rsidR="00C0032A" w:rsidRPr="00C0032A" w:rsidRDefault="00C0032A" w:rsidP="00C0032A">
      <w:pPr>
        <w:spacing w:after="0" w:line="240" w:lineRule="auto"/>
        <w:ind w:left="5812"/>
        <w:jc w:val="both"/>
        <w:rPr>
          <w:rFonts w:ascii="Times New Roman" w:eastAsia="Times New Roman" w:hAnsi="Times New Roman" w:cs="Times New Roman"/>
          <w:bCs/>
          <w:sz w:val="24"/>
          <w:szCs w:val="28"/>
          <w:lang w:eastAsia="ru-RU"/>
        </w:rPr>
      </w:pPr>
      <w:r w:rsidRPr="00C0032A">
        <w:rPr>
          <w:rFonts w:ascii="Times New Roman" w:eastAsia="Times New Roman" w:hAnsi="Times New Roman" w:cs="Times New Roman"/>
          <w:bCs/>
          <w:sz w:val="24"/>
          <w:szCs w:val="28"/>
          <w:lang w:eastAsia="ru-RU"/>
        </w:rPr>
        <w:t>к Санитарным нормам и правилам «Требования для учреждений дошкольного образования»</w:t>
      </w:r>
    </w:p>
    <w:p w:rsidR="00C0032A" w:rsidRPr="00C0032A" w:rsidRDefault="00C0032A" w:rsidP="00366C82">
      <w:pPr>
        <w:spacing w:after="0" w:line="240" w:lineRule="auto"/>
        <w:ind w:firstLine="709"/>
        <w:jc w:val="center"/>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ФУНКЦИОНАЛЬНЫЕ И ЭРГОНОМИЧЕСКИЕ ПАРАМЕТРЫ</w:t>
      </w:r>
      <w:r w:rsidR="00366C82">
        <w:rPr>
          <w:rFonts w:ascii="Times New Roman" w:eastAsia="Times New Roman" w:hAnsi="Times New Roman" w:cs="Times New Roman"/>
          <w:sz w:val="24"/>
          <w:szCs w:val="28"/>
          <w:lang w:eastAsia="ru-RU"/>
        </w:rPr>
        <w:t xml:space="preserve"> </w:t>
      </w:r>
      <w:r w:rsidRPr="00C0032A">
        <w:rPr>
          <w:rFonts w:ascii="Times New Roman" w:eastAsia="Times New Roman" w:hAnsi="Times New Roman" w:cs="Times New Roman"/>
          <w:sz w:val="24"/>
          <w:szCs w:val="28"/>
          <w:lang w:eastAsia="ru-RU"/>
        </w:rPr>
        <w:t>КОМПЬЮТЕРНОГО МЕСТА ВОСПИТАННИКА 5</w:t>
      </w:r>
      <w:r w:rsidR="00366C82">
        <w:rPr>
          <w:rFonts w:ascii="Times New Roman" w:eastAsia="Times New Roman" w:hAnsi="Times New Roman" w:cs="Times New Roman"/>
          <w:sz w:val="24"/>
          <w:szCs w:val="28"/>
          <w:lang w:eastAsia="ru-RU"/>
        </w:rPr>
        <w:t>-</w:t>
      </w:r>
      <w:r w:rsidRPr="00C0032A">
        <w:rPr>
          <w:rFonts w:ascii="Times New Roman" w:eastAsia="Times New Roman" w:hAnsi="Times New Roman" w:cs="Times New Roman"/>
          <w:sz w:val="24"/>
          <w:szCs w:val="28"/>
          <w:lang w:eastAsia="ru-RU"/>
        </w:rPr>
        <w:t>6-ЛЕТНЕГО ВОЗРАСТА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701"/>
        <w:gridCol w:w="4536"/>
      </w:tblGrid>
      <w:tr w:rsidR="00C0032A" w:rsidRPr="00C0032A" w:rsidTr="00C0032A">
        <w:trPr>
          <w:trHeight w:val="395"/>
        </w:trPr>
        <w:tc>
          <w:tcPr>
            <w:tcW w:w="3260" w:type="dxa"/>
          </w:tcPr>
          <w:p w:rsidR="00C0032A" w:rsidRPr="00C0032A" w:rsidRDefault="00C0032A" w:rsidP="00C0032A">
            <w:pPr>
              <w:spacing w:after="0" w:line="240" w:lineRule="auto"/>
              <w:jc w:val="both"/>
              <w:rPr>
                <w:rFonts w:ascii="Times New Roman" w:eastAsia="Times New Roman" w:hAnsi="Times New Roman" w:cs="Times New Roman"/>
                <w:b/>
                <w:szCs w:val="28"/>
                <w:lang w:eastAsia="ru-RU"/>
              </w:rPr>
            </w:pPr>
            <w:r w:rsidRPr="00C0032A">
              <w:rPr>
                <w:rFonts w:ascii="Times New Roman" w:eastAsia="Times New Roman" w:hAnsi="Times New Roman" w:cs="Times New Roman"/>
                <w:b/>
                <w:szCs w:val="28"/>
                <w:lang w:eastAsia="ru-RU"/>
              </w:rPr>
              <w:t>Функциональные параметры</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b/>
                <w:szCs w:val="28"/>
                <w:lang w:eastAsia="ru-RU"/>
              </w:rPr>
            </w:pPr>
            <w:r w:rsidRPr="00C0032A">
              <w:rPr>
                <w:rFonts w:ascii="Times New Roman" w:eastAsia="Times New Roman" w:hAnsi="Times New Roman" w:cs="Times New Roman"/>
                <w:b/>
                <w:szCs w:val="28"/>
                <w:lang w:eastAsia="ru-RU"/>
              </w:rPr>
              <w:t>Размеры (мм)</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b/>
                <w:szCs w:val="28"/>
                <w:lang w:eastAsia="ru-RU"/>
              </w:rPr>
            </w:pPr>
            <w:r w:rsidRPr="00C0032A">
              <w:rPr>
                <w:rFonts w:ascii="Times New Roman" w:eastAsia="Times New Roman" w:hAnsi="Times New Roman" w:cs="Times New Roman"/>
                <w:b/>
                <w:szCs w:val="28"/>
                <w:lang w:eastAsia="ru-RU"/>
              </w:rPr>
              <w:t>Эргономические параметры</w:t>
            </w:r>
          </w:p>
        </w:tc>
      </w:tr>
      <w:tr w:rsidR="00C0032A" w:rsidRPr="00C0032A" w:rsidTr="00C0032A">
        <w:tc>
          <w:tcPr>
            <w:tcW w:w="3260"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Высота сидения над полом</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260 - 340</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Высота подколенной ямки над полом</w:t>
            </w:r>
          </w:p>
        </w:tc>
      </w:tr>
      <w:tr w:rsidR="00C0032A" w:rsidRPr="00C0032A" w:rsidTr="00C0032A">
        <w:trPr>
          <w:trHeight w:val="405"/>
        </w:trPr>
        <w:tc>
          <w:tcPr>
            <w:tcW w:w="3260"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 xml:space="preserve">Высота клавиатуры от пола до нижнего ряда </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520 - 580</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Высота локтя над сидением</w:t>
            </w:r>
          </w:p>
        </w:tc>
      </w:tr>
      <w:tr w:rsidR="00C0032A" w:rsidRPr="00C0032A" w:rsidTr="00C0032A">
        <w:tc>
          <w:tcPr>
            <w:tcW w:w="3260"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 xml:space="preserve">Ширина основной клавиатуры  </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 xml:space="preserve">не более 300  </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Ширина плеч с учетом движений в локтевом суставе</w:t>
            </w:r>
          </w:p>
        </w:tc>
      </w:tr>
      <w:tr w:rsidR="00C0032A" w:rsidRPr="00C0032A" w:rsidTr="00C0032A">
        <w:tc>
          <w:tcPr>
            <w:tcW w:w="3260"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Глубина основной клавиатуры</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 xml:space="preserve">не более 120 </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Длина предплечья с учетом сгибания в плечевом суставе</w:t>
            </w:r>
          </w:p>
        </w:tc>
      </w:tr>
      <w:tr w:rsidR="00C0032A" w:rsidRPr="00C0032A" w:rsidTr="00C0032A">
        <w:tc>
          <w:tcPr>
            <w:tcW w:w="3260"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 xml:space="preserve">Высота экрана от пола до </w:t>
            </w:r>
            <w:r w:rsidRPr="00C0032A">
              <w:rPr>
                <w:rFonts w:ascii="Times New Roman" w:eastAsia="Times New Roman" w:hAnsi="Times New Roman" w:cs="Times New Roman"/>
                <w:sz w:val="24"/>
                <w:szCs w:val="28"/>
                <w:lang w:eastAsia="ru-RU"/>
              </w:rPr>
              <w:lastRenderedPageBreak/>
              <w:t>нижнего края</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lastRenderedPageBreak/>
              <w:t xml:space="preserve">570 - 780 </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 xml:space="preserve">Высота глаз над сидением плюс  </w:t>
            </w:r>
            <w:r w:rsidRPr="00C0032A">
              <w:rPr>
                <w:rFonts w:ascii="Times New Roman" w:eastAsia="Times New Roman" w:hAnsi="Times New Roman" w:cs="Times New Roman"/>
                <w:sz w:val="24"/>
                <w:szCs w:val="28"/>
                <w:lang w:eastAsia="ru-RU"/>
              </w:rPr>
              <w:lastRenderedPageBreak/>
              <w:t>половина вертикального размера экрана</w:t>
            </w:r>
          </w:p>
        </w:tc>
      </w:tr>
      <w:tr w:rsidR="00C0032A" w:rsidRPr="00C0032A" w:rsidTr="00C0032A">
        <w:tc>
          <w:tcPr>
            <w:tcW w:w="3260"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lastRenderedPageBreak/>
              <w:t>Удаленность экрана от переднего края стола</w:t>
            </w:r>
          </w:p>
        </w:tc>
        <w:tc>
          <w:tcPr>
            <w:tcW w:w="1701"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500 - 700</w:t>
            </w:r>
          </w:p>
        </w:tc>
        <w:tc>
          <w:tcPr>
            <w:tcW w:w="4536" w:type="dxa"/>
          </w:tcPr>
          <w:p w:rsidR="00C0032A" w:rsidRPr="00C0032A" w:rsidRDefault="00C0032A" w:rsidP="00C0032A">
            <w:pPr>
              <w:spacing w:after="0" w:line="240" w:lineRule="auto"/>
              <w:jc w:val="both"/>
              <w:rPr>
                <w:rFonts w:ascii="Times New Roman" w:eastAsia="Times New Roman" w:hAnsi="Times New Roman" w:cs="Times New Roman"/>
                <w:sz w:val="24"/>
                <w:szCs w:val="28"/>
                <w:lang w:eastAsia="ru-RU"/>
              </w:rPr>
            </w:pPr>
            <w:r w:rsidRPr="00C0032A">
              <w:rPr>
                <w:rFonts w:ascii="Times New Roman" w:eastAsia="Times New Roman" w:hAnsi="Times New Roman" w:cs="Times New Roman"/>
                <w:sz w:val="24"/>
                <w:szCs w:val="28"/>
                <w:lang w:eastAsia="ru-RU"/>
              </w:rPr>
              <w:t>Оптимальная зрительная ориентация</w:t>
            </w:r>
          </w:p>
        </w:tc>
      </w:tr>
    </w:tbl>
    <w:p w:rsidR="00472FED" w:rsidRDefault="00472FED" w:rsidP="00472FED">
      <w:pPr>
        <w:spacing w:after="0" w:line="240" w:lineRule="auto"/>
        <w:jc w:val="both"/>
        <w:rPr>
          <w:rFonts w:ascii="Times New Roman" w:eastAsia="Calibri" w:hAnsi="Times New Roman" w:cs="Times New Roman"/>
          <w:sz w:val="24"/>
          <w:szCs w:val="28"/>
          <w:shd w:val="clear" w:color="auto" w:fill="FFFFFF"/>
        </w:rPr>
      </w:pPr>
    </w:p>
    <w:p w:rsidR="0034413C" w:rsidRPr="0034413C" w:rsidRDefault="0034413C" w:rsidP="0034413C">
      <w:pPr>
        <w:spacing w:after="0" w:line="240" w:lineRule="auto"/>
        <w:jc w:val="center"/>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b/>
          <w:bCs/>
          <w:i/>
          <w:iCs/>
          <w:sz w:val="24"/>
          <w:szCs w:val="28"/>
          <w:shd w:val="clear" w:color="auto" w:fill="FFFFFF"/>
        </w:rPr>
        <w:t>Информационно-коммуникационные технологии в системе образования</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b/>
          <w:bCs/>
          <w:sz w:val="24"/>
          <w:szCs w:val="28"/>
          <w:shd w:val="clear" w:color="auto" w:fill="FFFFFF"/>
        </w:rPr>
        <w:t>Современные ИКТ и их роль в системе образования</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Информатизация сегодня рассматривается как один из основных путей модернизации системы образования. 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Соответственно, одной из главных задач современной системы образования является разработка проектов и программ, способствующих формированию человека современного общества. Основной целью педагогических коллективов является создание условий для выявления и развития способностей каждого ребенка, формирования личности, имеющей прочные базовые знания и способной адаптироваться к условиям современной жизни. Информатизацию образования следует рассматривать как одно из важных средств достижения поставленной цели. При этом имеется в виду решение ряда последовательных задач: техническое оснащение, создание дидактических средств, разработка новых технологий обучения и т.д., определяющих этапы процесса модернизации.</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Развитие информационных технологий и средств телекоммуникаций создает основу для осуществления научных и образовательных программ на качественно новом уровне. Создание скоростных телекоммуникаций и разработка технологий реального времени дает возможность реализации моделей распределенной образовательной среды, построенной на технологиях удаленного доступа к информационным ресурсам и компьютерных средствах общения.</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 xml:space="preserve">Несмотря на дефицит телекоммуникационных ресурсов, уже сейчас эти технологии прочно вошли в практику образовательных учреждений. Электронную почту, которая десять лет назад казалась значительным прогрессом в развитии коммуникационных технологий, сменили </w:t>
      </w:r>
      <w:r w:rsidRPr="0034413C">
        <w:rPr>
          <w:rFonts w:ascii="Times New Roman" w:eastAsia="Calibri" w:hAnsi="Times New Roman" w:cs="Times New Roman"/>
          <w:sz w:val="24"/>
          <w:szCs w:val="28"/>
          <w:shd w:val="clear" w:color="auto" w:fill="FFFFFF"/>
          <w:lang w:val="en-US"/>
        </w:rPr>
        <w:t>on</w:t>
      </w:r>
      <w:r w:rsidRPr="0034413C">
        <w:rPr>
          <w:rFonts w:ascii="Times New Roman" w:eastAsia="Calibri" w:hAnsi="Times New Roman" w:cs="Times New Roman"/>
          <w:sz w:val="24"/>
          <w:szCs w:val="28"/>
          <w:shd w:val="clear" w:color="auto" w:fill="FFFFFF"/>
        </w:rPr>
        <w:t>-</w:t>
      </w:r>
      <w:r w:rsidRPr="0034413C">
        <w:rPr>
          <w:rFonts w:ascii="Times New Roman" w:eastAsia="Calibri" w:hAnsi="Times New Roman" w:cs="Times New Roman"/>
          <w:sz w:val="24"/>
          <w:szCs w:val="28"/>
          <w:shd w:val="clear" w:color="auto" w:fill="FFFFFF"/>
          <w:lang w:val="en-US"/>
        </w:rPr>
        <w:t>line</w:t>
      </w:r>
      <w:r w:rsidRPr="0034413C">
        <w:rPr>
          <w:rFonts w:ascii="Times New Roman" w:eastAsia="Calibri" w:hAnsi="Times New Roman" w:cs="Times New Roman"/>
          <w:sz w:val="24"/>
          <w:szCs w:val="28"/>
          <w:shd w:val="clear" w:color="auto" w:fill="FFFFFF"/>
        </w:rPr>
        <w:t xml:space="preserve"> технологии. А уникальные лабораторные экспериментальные и вычислительные комплексы стали доступны благодаря средствам автоматизации и компьютерным технологиям управления на расстоянии.</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Преимущества таких технологий очевидны. Они позволяют объединять материальные и вычислительные ресурсы образовательных и научных центров для решения сложных задач, привлекать ведущих специалистов и создавать распределенные научные лаборатории, организовывать оперативный доступ к ресурсам коллективного пользования и совместное проведение вычислительных и лабораторных экспериментов, осуществлять совместные научные проекты и образовательные программы.</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Важным качеством современных информационно-коммуникационных технологий (ИКТ) является их универсальность, они могут быть основой в организации любой деятельности, связанной с информационным обменом, основой в создании общего информационного пространства.</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Информационные технологии возникают как средство разрешения противоречия между накапливающимися во всё возрастающих объемах знаниями, с одной стороны, и возможностями и масштабами их социального использования, с другой стороны. Отсюда и двоякая роль ИКТ: с одной стороны, это средство преобразования знаний в информационный ресурс общества, а с другой – средство реализации социальных технологий и преобразования их в социально-информационные технологии, которые уже могут непосредственно использоваться в системах государственного управления и общественного самоуправления.</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b/>
          <w:bCs/>
          <w:i/>
          <w:iCs/>
          <w:sz w:val="24"/>
          <w:szCs w:val="28"/>
          <w:shd w:val="clear" w:color="auto" w:fill="FFFFFF"/>
        </w:rPr>
        <w:t>О</w:t>
      </w:r>
      <w:r w:rsidRPr="0034413C">
        <w:rPr>
          <w:rFonts w:ascii="Times New Roman" w:eastAsia="Calibri" w:hAnsi="Times New Roman" w:cs="Times New Roman"/>
          <w:b/>
          <w:bCs/>
          <w:i/>
          <w:iCs/>
          <w:sz w:val="24"/>
          <w:szCs w:val="28"/>
          <w:shd w:val="clear" w:color="auto" w:fill="FFFFFF"/>
        </w:rPr>
        <w:t>сновные дидактические требования, предъявляемые к информационно-коммуникационным технологиям в образовании</w:t>
      </w:r>
      <w:r>
        <w:rPr>
          <w:rFonts w:ascii="Times New Roman" w:eastAsia="Calibri" w:hAnsi="Times New Roman" w:cs="Times New Roman"/>
          <w:b/>
          <w:bCs/>
          <w:i/>
          <w:iCs/>
          <w:sz w:val="24"/>
          <w:szCs w:val="28"/>
          <w:shd w:val="clear" w:color="auto" w:fill="FFFFFF"/>
        </w:rPr>
        <w:t xml:space="preserve"> </w:t>
      </w:r>
      <w:r w:rsidRPr="0034413C">
        <w:rPr>
          <w:rFonts w:ascii="Times New Roman" w:eastAsia="Calibri" w:hAnsi="Times New Roman" w:cs="Times New Roman"/>
          <w:sz w:val="24"/>
          <w:szCs w:val="28"/>
          <w:shd w:val="clear" w:color="auto" w:fill="FFFFFF"/>
        </w:rPr>
        <w:t>с целью повышения эффективности их применения в образовательном процессе:</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 xml:space="preserve"> мотивированность в использовании различных дидактических материалов;</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 xml:space="preserve"> четкое определение роли, места, назначения и времени использования электронных образовательных ресурсов и компьютерных средств обучения;</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lastRenderedPageBreak/>
        <w:t>введение в технологию только таких компонентов, которые гарантируют качество обучения;</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 xml:space="preserve"> соответствие методики компьютерного обучения общей стратегии проведения учебного занятия;</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 xml:space="preserve"> учет того, что введение в комплект учебных средств электронных образовательных ресурсов, компьютерных обучающих программ требует пересмотра всех компонентов системы и изменения общей методики обучения;</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 xml:space="preserve"> </w:t>
      </w:r>
      <w:r w:rsidRPr="0034413C">
        <w:rPr>
          <w:rFonts w:ascii="Times New Roman" w:eastAsia="Calibri" w:hAnsi="Times New Roman" w:cs="Times New Roman"/>
          <w:sz w:val="24"/>
          <w:szCs w:val="28"/>
          <w:shd w:val="clear" w:color="auto" w:fill="FFFFFF"/>
        </w:rPr>
        <w:t>обеспечение высокой степени индивидуализации обучения;</w:t>
      </w:r>
    </w:p>
    <w:p w:rsidR="0034413C" w:rsidRPr="0034413C" w:rsidRDefault="0034413C" w:rsidP="0034413C">
      <w:pPr>
        <w:numPr>
          <w:ilvl w:val="0"/>
          <w:numId w:val="23"/>
        </w:numPr>
        <w:tabs>
          <w:tab w:val="clear" w:pos="720"/>
        </w:tabs>
        <w:spacing w:after="0" w:line="240" w:lineRule="auto"/>
        <w:ind w:left="0"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 xml:space="preserve"> обеспечение устойчивой обратной связи в обучении и др.</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Применение общедидактических принципов обучения и реализация обозначенных требований к использованию в образовательном процессе ИКТ будет способствовать повышению качества подготовки. В силу этого следует рассматривать их в контексте целей образования и научного осмысления практики образовательной деятельности, исходя из принципов целесообразности и эффективности использования ИКТ в учебном процессе.</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Применение ИКТ в системе образования актуализирует их коммуникативную составляющую. Проникновение компьютерных телекоммуникаций в сферу образования инициировало развитие новых образовательных технологий, когда техническая составляющая образовательного процесса приводит к сущностному изменению образования. Развитие компьютерных телекоммуникаций в образовании инициировало появление новых образовательных практик, что в свою очередь способствовало трансформации образовательной системы в целом. Границы образовательной сферы, локализованные институциональными, временными и пространственными рамками были значительно расширены за счет внедрения телекоммуникационных технологий в образовательный процесс.</w:t>
      </w:r>
    </w:p>
    <w:p w:rsidR="0034413C" w:rsidRPr="0034413C" w:rsidRDefault="0034413C" w:rsidP="0034413C">
      <w:pPr>
        <w:spacing w:after="0" w:line="240" w:lineRule="auto"/>
        <w:ind w:firstLine="567"/>
        <w:jc w:val="both"/>
        <w:rPr>
          <w:rFonts w:ascii="Times New Roman" w:eastAsia="Calibri" w:hAnsi="Times New Roman" w:cs="Times New Roman"/>
          <w:sz w:val="24"/>
          <w:szCs w:val="28"/>
          <w:shd w:val="clear" w:color="auto" w:fill="FFFFFF"/>
        </w:rPr>
      </w:pPr>
      <w:r w:rsidRPr="0034413C">
        <w:rPr>
          <w:rFonts w:ascii="Times New Roman" w:eastAsia="Calibri" w:hAnsi="Times New Roman" w:cs="Times New Roman"/>
          <w:sz w:val="24"/>
          <w:szCs w:val="28"/>
          <w:shd w:val="clear" w:color="auto" w:fill="FFFFFF"/>
        </w:rPr>
        <w:t>Компьютерные телекоммуникации развиваются в нескольких направлениях: либо они частично используются в образовательном процессе, либо образование реализуется дистанционным путем. Можно назвать авторов, работающих в этом направлении: М.Ю.Бухаркина, Б.С.Гершунский, М.В.Моисеева, А.Е.Петров, Е.С. Полат, В.И.Солдаткин и другие.</w:t>
      </w:r>
    </w:p>
    <w:p w:rsidR="0034413C" w:rsidRPr="0034413C" w:rsidRDefault="0034413C" w:rsidP="0034413C">
      <w:pPr>
        <w:spacing w:after="0" w:line="240" w:lineRule="auto"/>
        <w:jc w:val="center"/>
        <w:rPr>
          <w:rFonts w:ascii="Times New Roman" w:eastAsia="Calibri" w:hAnsi="Times New Roman" w:cs="Times New Roman"/>
          <w:sz w:val="24"/>
          <w:szCs w:val="28"/>
          <w:shd w:val="clear" w:color="auto" w:fill="FFFFFF"/>
        </w:rPr>
      </w:pPr>
    </w:p>
    <w:p w:rsidR="00D04CBC" w:rsidRPr="00D04CBC" w:rsidRDefault="00D04CBC" w:rsidP="00D04CBC">
      <w:pPr>
        <w:spacing w:after="0" w:line="240" w:lineRule="auto"/>
        <w:jc w:val="center"/>
        <w:rPr>
          <w:rFonts w:ascii="Times New Roman" w:eastAsia="Calibri" w:hAnsi="Times New Roman" w:cs="Times New Roman"/>
          <w:b/>
          <w:sz w:val="24"/>
          <w:szCs w:val="28"/>
          <w:shd w:val="clear" w:color="auto" w:fill="FFFFFF"/>
        </w:rPr>
      </w:pPr>
      <w:r w:rsidRPr="00D04CBC">
        <w:rPr>
          <w:rFonts w:ascii="Times New Roman" w:eastAsia="Calibri" w:hAnsi="Times New Roman" w:cs="Times New Roman"/>
          <w:b/>
          <w:sz w:val="24"/>
          <w:szCs w:val="28"/>
          <w:shd w:val="clear" w:color="auto" w:fill="FFFFFF"/>
        </w:rPr>
        <w:t>Особенности организации образовательного процесса</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Повышение качества образования является комплексной задачей развития системы дошкольного образования. Для её реализации необходима мобилизация внешних и внутренних ресурсов: материальных, кадровых, управленческих, информационных, научно-методических и др. Качество дошкольного образования предусматривает результативность образования, степень достижения приоритетных направлений и задач дошкольного образования, их соответствие государственным и нормативным требованиям. Обновление образовательного процесса является ключевым направлением качества образования.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Одним из условий</w:t>
      </w:r>
      <w:r w:rsidR="00A561B9">
        <w:rPr>
          <w:rFonts w:ascii="Times New Roman" w:eastAsia="Calibri" w:hAnsi="Times New Roman" w:cs="Times New Roman"/>
          <w:b/>
          <w:bCs/>
          <w:sz w:val="24"/>
          <w:szCs w:val="28"/>
          <w:shd w:val="clear" w:color="auto" w:fill="FFFFFF"/>
        </w:rPr>
        <w:t xml:space="preserve"> </w:t>
      </w:r>
      <w:r w:rsidRPr="00D04CBC">
        <w:rPr>
          <w:rFonts w:ascii="Times New Roman" w:eastAsia="Calibri" w:hAnsi="Times New Roman" w:cs="Times New Roman"/>
          <w:sz w:val="24"/>
          <w:szCs w:val="28"/>
          <w:shd w:val="clear" w:color="auto" w:fill="FFFFFF"/>
        </w:rPr>
        <w:t>полноценного обучения, воспитания и развития детей раннего и дошкольного возраста является содержательное, целенаправленное планирование и организация образовательного процесса в учреждении дошкольного образования с учётом возрастных психологических и физиологических особенностей и потребностей детей.</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Организация образовательного процесса</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как деятельности (действий) педагогов по реализации учебной программы – процесс трудоёмкий и творческий, требующий от специалиста в</w:t>
      </w:r>
      <w:r w:rsidR="00A561B9">
        <w:rPr>
          <w:rFonts w:ascii="Times New Roman" w:eastAsia="Calibri" w:hAnsi="Times New Roman" w:cs="Times New Roman"/>
          <w:sz w:val="24"/>
          <w:szCs w:val="28"/>
          <w:shd w:val="clear" w:color="auto" w:fill="FFFFFF"/>
        </w:rPr>
        <w:t xml:space="preserve"> первую очередь глубоких знаний</w:t>
      </w:r>
      <w:r w:rsidRPr="00D04CBC">
        <w:rPr>
          <w:rFonts w:ascii="Times New Roman" w:eastAsia="Calibri" w:hAnsi="Times New Roman" w:cs="Times New Roman"/>
          <w:sz w:val="24"/>
          <w:szCs w:val="28"/>
          <w:shd w:val="clear" w:color="auto" w:fill="FFFFFF"/>
        </w:rPr>
        <w:t xml:space="preserve"> учебной программы дошкольного образования и образовательных стандартов;</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основных подходов к содержанию планирования образовательного процесса;</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дидактических принципов, которые дают возможность педагогу осуществлять систематическое, последовательное и дифференцированное воздействие на детей через разные виды организованной, совместной и самостоятельной деятельности;</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нормативных требований, предъявляемых к организации образовательного процесса.</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Основной задачей организации образовательного процесса</w:t>
      </w:r>
      <w:r w:rsidR="00A561B9">
        <w:rPr>
          <w:rFonts w:ascii="Times New Roman" w:eastAsia="Calibri" w:hAnsi="Times New Roman" w:cs="Times New Roman"/>
          <w:b/>
          <w:bCs/>
          <w:sz w:val="24"/>
          <w:szCs w:val="28"/>
          <w:shd w:val="clear" w:color="auto" w:fill="FFFFFF"/>
        </w:rPr>
        <w:t xml:space="preserve"> </w:t>
      </w:r>
      <w:r w:rsidRPr="00D04CBC">
        <w:rPr>
          <w:rFonts w:ascii="Times New Roman" w:eastAsia="Calibri" w:hAnsi="Times New Roman" w:cs="Times New Roman"/>
          <w:sz w:val="24"/>
          <w:szCs w:val="28"/>
          <w:shd w:val="clear" w:color="auto" w:fill="FFFFFF"/>
        </w:rPr>
        <w:t>в ходе внедрения учебной программы дошкольного образования является обеспечение научно обоснованного подхода к процессу обучения, воспитания и развития детей раннего и дошкольного возраста и такую его организацию, которая бы позволила вести систематическую работу со всеми воспитанниками и обеспечивала индивидуально-личностный подход к ребёнку.</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lastRenderedPageBreak/>
        <w:t>В основу организации образовательного процесса в ходе внедрения учебной программы дошкольного образования должны быть положе</w:t>
      </w:r>
      <w:r w:rsidR="00A561B9">
        <w:rPr>
          <w:rFonts w:ascii="Times New Roman" w:eastAsia="Calibri" w:hAnsi="Times New Roman" w:cs="Times New Roman"/>
          <w:sz w:val="24"/>
          <w:szCs w:val="28"/>
          <w:shd w:val="clear" w:color="auto" w:fill="FFFFFF"/>
        </w:rPr>
        <w:t>ны следующие п</w:t>
      </w:r>
      <w:r w:rsidRPr="00D04CBC">
        <w:rPr>
          <w:rFonts w:ascii="Times New Roman" w:eastAsia="Calibri" w:hAnsi="Times New Roman" w:cs="Times New Roman"/>
          <w:b/>
          <w:bCs/>
          <w:sz w:val="24"/>
          <w:szCs w:val="28"/>
          <w:shd w:val="clear" w:color="auto" w:fill="FFFFFF"/>
        </w:rPr>
        <w:t>ринципы:</w:t>
      </w:r>
    </w:p>
    <w:p w:rsidR="00D04CBC" w:rsidRPr="00D04CBC" w:rsidRDefault="00A561B9" w:rsidP="00D04CBC">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1) с</w:t>
      </w:r>
      <w:r w:rsidR="00D04CBC" w:rsidRPr="00D04CBC">
        <w:rPr>
          <w:rFonts w:ascii="Times New Roman" w:eastAsia="Calibri" w:hAnsi="Times New Roman" w:cs="Times New Roman"/>
          <w:sz w:val="24"/>
          <w:szCs w:val="28"/>
          <w:shd w:val="clear" w:color="auto" w:fill="FFFFFF"/>
        </w:rPr>
        <w:t>истематичность и последовательность воздействия на детей</w:t>
      </w:r>
      <w:r>
        <w:rPr>
          <w:rFonts w:ascii="Times New Roman" w:eastAsia="Calibri" w:hAnsi="Times New Roman" w:cs="Times New Roman"/>
          <w:sz w:val="24"/>
          <w:szCs w:val="28"/>
          <w:shd w:val="clear" w:color="auto" w:fill="FFFFFF"/>
        </w:rPr>
        <w:t xml:space="preserve"> через разные виды деятельности;</w:t>
      </w:r>
    </w:p>
    <w:p w:rsidR="00D04CBC" w:rsidRPr="00D04CBC" w:rsidRDefault="00A561B9" w:rsidP="00D04CBC">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2)</w:t>
      </w:r>
      <w:r w:rsidR="00D04CBC" w:rsidRPr="00D04CBC">
        <w:rPr>
          <w:rFonts w:ascii="Times New Roman" w:eastAsia="Calibri" w:hAnsi="Times New Roman" w:cs="Times New Roman"/>
          <w:sz w:val="24"/>
          <w:szCs w:val="28"/>
          <w:shd w:val="clear" w:color="auto" w:fill="FFFFFF"/>
        </w:rPr>
        <w:t xml:space="preserve"> </w:t>
      </w:r>
      <w:r>
        <w:rPr>
          <w:rFonts w:ascii="Times New Roman" w:eastAsia="Calibri" w:hAnsi="Times New Roman" w:cs="Times New Roman"/>
          <w:sz w:val="24"/>
          <w:szCs w:val="28"/>
          <w:shd w:val="clear" w:color="auto" w:fill="FFFFFF"/>
        </w:rPr>
        <w:t>п</w:t>
      </w:r>
      <w:r w:rsidR="00D04CBC" w:rsidRPr="00D04CBC">
        <w:rPr>
          <w:rFonts w:ascii="Times New Roman" w:eastAsia="Calibri" w:hAnsi="Times New Roman" w:cs="Times New Roman"/>
          <w:sz w:val="24"/>
          <w:szCs w:val="28"/>
          <w:shd w:val="clear" w:color="auto" w:fill="FFFFFF"/>
        </w:rPr>
        <w:t>ов</w:t>
      </w:r>
      <w:r>
        <w:rPr>
          <w:rFonts w:ascii="Times New Roman" w:eastAsia="Calibri" w:hAnsi="Times New Roman" w:cs="Times New Roman"/>
          <w:sz w:val="24"/>
          <w:szCs w:val="28"/>
          <w:shd w:val="clear" w:color="auto" w:fill="FFFFFF"/>
        </w:rPr>
        <w:t>торность и усложнение материала;</w:t>
      </w:r>
    </w:p>
    <w:p w:rsidR="00D04CBC" w:rsidRPr="00D04CBC" w:rsidRDefault="00A561B9" w:rsidP="00D04CBC">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3)</w:t>
      </w:r>
      <w:r w:rsidR="00D04CBC" w:rsidRPr="00D04CBC">
        <w:rPr>
          <w:rFonts w:ascii="Times New Roman" w:eastAsia="Calibri" w:hAnsi="Times New Roman" w:cs="Times New Roman"/>
          <w:sz w:val="24"/>
          <w:szCs w:val="28"/>
          <w:shd w:val="clear" w:color="auto" w:fill="FFFFFF"/>
        </w:rPr>
        <w:t xml:space="preserve"> </w:t>
      </w:r>
      <w:r>
        <w:rPr>
          <w:rFonts w:ascii="Times New Roman" w:eastAsia="Calibri" w:hAnsi="Times New Roman" w:cs="Times New Roman"/>
          <w:sz w:val="24"/>
          <w:szCs w:val="28"/>
          <w:shd w:val="clear" w:color="auto" w:fill="FFFFFF"/>
        </w:rPr>
        <w:t>в</w:t>
      </w:r>
      <w:r w:rsidR="00D04CBC" w:rsidRPr="00D04CBC">
        <w:rPr>
          <w:rFonts w:ascii="Times New Roman" w:eastAsia="Calibri" w:hAnsi="Times New Roman" w:cs="Times New Roman"/>
          <w:sz w:val="24"/>
          <w:szCs w:val="28"/>
          <w:shd w:val="clear" w:color="auto" w:fill="FFFFFF"/>
        </w:rPr>
        <w:t>ариатив</w:t>
      </w:r>
      <w:r>
        <w:rPr>
          <w:rFonts w:ascii="Times New Roman" w:eastAsia="Calibri" w:hAnsi="Times New Roman" w:cs="Times New Roman"/>
          <w:sz w:val="24"/>
          <w:szCs w:val="28"/>
          <w:shd w:val="clear" w:color="auto" w:fill="FFFFFF"/>
        </w:rPr>
        <w:t>ность выполнения заданий детьми;</w:t>
      </w:r>
    </w:p>
    <w:p w:rsidR="00D04CBC" w:rsidRPr="00D04CBC" w:rsidRDefault="00A561B9" w:rsidP="00D04CBC">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4)</w:t>
      </w:r>
      <w:r w:rsidR="00D04CBC" w:rsidRPr="00D04CBC">
        <w:rPr>
          <w:rFonts w:ascii="Times New Roman" w:eastAsia="Calibri" w:hAnsi="Times New Roman" w:cs="Times New Roman"/>
          <w:sz w:val="24"/>
          <w:szCs w:val="28"/>
          <w:shd w:val="clear" w:color="auto" w:fill="FFFFFF"/>
        </w:rPr>
        <w:t xml:space="preserve"> </w:t>
      </w:r>
      <w:r>
        <w:rPr>
          <w:rFonts w:ascii="Times New Roman" w:eastAsia="Calibri" w:hAnsi="Times New Roman" w:cs="Times New Roman"/>
          <w:sz w:val="24"/>
          <w:szCs w:val="28"/>
          <w:shd w:val="clear" w:color="auto" w:fill="FFFFFF"/>
        </w:rPr>
        <w:t>в</w:t>
      </w:r>
      <w:r w:rsidR="00D04CBC" w:rsidRPr="00D04CBC">
        <w:rPr>
          <w:rFonts w:ascii="Times New Roman" w:eastAsia="Calibri" w:hAnsi="Times New Roman" w:cs="Times New Roman"/>
          <w:sz w:val="24"/>
          <w:szCs w:val="28"/>
          <w:shd w:val="clear" w:color="auto" w:fill="FFFFFF"/>
        </w:rPr>
        <w:t>заи</w:t>
      </w:r>
      <w:r>
        <w:rPr>
          <w:rFonts w:ascii="Times New Roman" w:eastAsia="Calibri" w:hAnsi="Times New Roman" w:cs="Times New Roman"/>
          <w:sz w:val="24"/>
          <w:szCs w:val="28"/>
          <w:shd w:val="clear" w:color="auto" w:fill="FFFFFF"/>
        </w:rPr>
        <w:t xml:space="preserve">мосвязь всех видов деятельности; </w:t>
      </w:r>
    </w:p>
    <w:p w:rsidR="00D04CBC" w:rsidRPr="00A561B9" w:rsidRDefault="00A561B9" w:rsidP="00D04CBC">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bCs/>
          <w:sz w:val="24"/>
          <w:szCs w:val="28"/>
          <w:shd w:val="clear" w:color="auto" w:fill="FFFFFF"/>
        </w:rPr>
        <w:t>5) о</w:t>
      </w:r>
      <w:r w:rsidR="00D04CBC" w:rsidRPr="00A561B9">
        <w:rPr>
          <w:rFonts w:ascii="Times New Roman" w:eastAsia="Calibri" w:hAnsi="Times New Roman" w:cs="Times New Roman"/>
          <w:bCs/>
          <w:sz w:val="24"/>
          <w:szCs w:val="28"/>
          <w:shd w:val="clear" w:color="auto" w:fill="FFFFFF"/>
        </w:rPr>
        <w:t xml:space="preserve">тражение в ежедневных планах специалистов учреждения дошкольного образования </w:t>
      </w:r>
      <w:r w:rsidR="00D04CBC" w:rsidRPr="00A561B9">
        <w:rPr>
          <w:rFonts w:ascii="Times New Roman" w:eastAsia="Calibri" w:hAnsi="Times New Roman" w:cs="Times New Roman"/>
          <w:bCs/>
          <w:sz w:val="24"/>
          <w:szCs w:val="28"/>
          <w:u w:val="single"/>
          <w:shd w:val="clear" w:color="auto" w:fill="FFFFFF"/>
        </w:rPr>
        <w:t>принципов</w:t>
      </w:r>
      <w:r w:rsidR="00D04CBC" w:rsidRPr="00A561B9">
        <w:rPr>
          <w:rFonts w:ascii="Times New Roman" w:eastAsia="Calibri" w:hAnsi="Times New Roman" w:cs="Times New Roman"/>
          <w:bCs/>
          <w:sz w:val="24"/>
          <w:szCs w:val="28"/>
          <w:shd w:val="clear" w:color="auto" w:fill="FFFFFF"/>
        </w:rPr>
        <w:t xml:space="preserve"> учебной программы дошкольного образования: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целостности и системности (тесная взаимосвязь и взаимообусловленность развития психических процессов и психических новообразований);</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активности, инициативности и субъектности в развитии ребенка (организация и управление деятельностью воспитанника с учётом направленности интересов и становления субъективности в условиях совместной деятельности со взрослым);</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развития ребенка в деятельности (основными формами организации образовательного процесса являются игра, занятие);</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проблематизации содержания образования (является источником психического развития);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интеграции образовательных областей (органичное объединение содержания каждой образовательной области как с содержанием всей учебной программы, так и с другими образовательными областями);</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культуросообразности (становление различных сфер самосознания ребёнка на основе познания культуры мира, своего народа, ближайшего социального окружения);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 преемственности между первым уровнем основного образования и первой ступенью общего среднего образования и др.</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Требования: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1. Соответствовать принципам и реализовывать содержание учебной программы дошкольного образования и задачи образовательных стандартов.</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2. Быть направленной на выполнение задач, запланированных учреждением дошкольного образования на текущий учебный год по совершенствованию качества дошкольного образования.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3. Соответствовать условиям реализации основной функции (охрана жизни ребенка и укрепление его здоровья; социализация ребенка; раскрытие и развитие потенциала личности и др.), и отражать специфику учреждения дошкольного образования.</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4. Соответствовать статусу учреждения дошкольного образования, его современной образовательной модели и др.</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Основными формами организации образовательного процесса являются игра, занятие. Кроме основных форм организации могут использоваться иные формы: экскурсия, наблюдение, беседа, дежурство и другие.</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Необходимо помнить, что организация образовательного процесса</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должна включать оптимальное чередование видов детской деятельности:</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специально организованной (регламентированной) и нерегламентированной деятельности.</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Специально организованная деятельность воспитанников</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 это регламентированные типовым учебным планом дошкольного образования игра, занятие, организованные с учетом закономерностей их развития в раннем и дошкольном возрасте. В распорядке дня специально организованная деятельность выступает в качестве сопутствующей иным видам деятельности.</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b/>
          <w:bCs/>
          <w:sz w:val="24"/>
          <w:szCs w:val="28"/>
          <w:shd w:val="clear" w:color="auto" w:fill="FFFFFF"/>
        </w:rPr>
        <w:t>Нерегламентированная деятельность воспитанников</w:t>
      </w:r>
      <w:r w:rsidR="00A561B9">
        <w:rPr>
          <w:rFonts w:ascii="Times New Roman" w:eastAsia="Calibri" w:hAnsi="Times New Roman" w:cs="Times New Roman"/>
          <w:sz w:val="24"/>
          <w:szCs w:val="28"/>
          <w:shd w:val="clear" w:color="auto" w:fill="FFFFFF"/>
        </w:rPr>
        <w:t xml:space="preserve"> </w:t>
      </w:r>
      <w:r w:rsidRPr="00D04CBC">
        <w:rPr>
          <w:rFonts w:ascii="Times New Roman" w:eastAsia="Calibri" w:hAnsi="Times New Roman" w:cs="Times New Roman"/>
          <w:sz w:val="24"/>
          <w:szCs w:val="28"/>
          <w:shd w:val="clear" w:color="auto" w:fill="FFFFFF"/>
        </w:rPr>
        <w:t>– это игра и другие виды деятельности в распорядке дня, которые организовываются или возникают как без участия взрослого, так и с его участием.</w:t>
      </w:r>
    </w:p>
    <w:p w:rsidR="00D04CBC" w:rsidRPr="00D04CBC"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D04CBC">
        <w:rPr>
          <w:rFonts w:ascii="Times New Roman" w:eastAsia="Calibri" w:hAnsi="Times New Roman" w:cs="Times New Roman"/>
          <w:sz w:val="24"/>
          <w:szCs w:val="28"/>
          <w:shd w:val="clear" w:color="auto" w:fill="FFFFFF"/>
        </w:rPr>
        <w:t>При этом предполагается использование разнообразных форм организации, методов и приемов работы, выбор которых осуществляется педагогами самостоятельно в зависимости от уровня познавательных возможностей детей и решения конкретных образовательных задач.</w:t>
      </w:r>
    </w:p>
    <w:p w:rsidR="00D04CBC" w:rsidRPr="00D04CBC" w:rsidRDefault="00D04CBC" w:rsidP="00D04CBC">
      <w:pPr>
        <w:spacing w:after="0" w:line="240" w:lineRule="auto"/>
        <w:jc w:val="both"/>
        <w:rPr>
          <w:rFonts w:ascii="Times New Roman" w:eastAsia="Calibri" w:hAnsi="Times New Roman" w:cs="Times New Roman"/>
          <w:sz w:val="24"/>
          <w:szCs w:val="28"/>
          <w:shd w:val="clear" w:color="auto" w:fill="FFFFFF"/>
        </w:rPr>
      </w:pPr>
    </w:p>
    <w:p w:rsidR="00366C82" w:rsidRPr="00366C82" w:rsidRDefault="00366C82" w:rsidP="00366C82">
      <w:pPr>
        <w:spacing w:after="0" w:line="240" w:lineRule="auto"/>
        <w:jc w:val="center"/>
        <w:rPr>
          <w:rFonts w:ascii="Times New Roman" w:eastAsia="Calibri" w:hAnsi="Times New Roman" w:cs="Times New Roman"/>
          <w:b/>
          <w:sz w:val="24"/>
          <w:szCs w:val="28"/>
          <w:shd w:val="clear" w:color="auto" w:fill="FFFFFF"/>
        </w:rPr>
      </w:pPr>
      <w:r w:rsidRPr="00366C82">
        <w:rPr>
          <w:rFonts w:ascii="Times New Roman" w:eastAsia="Calibri" w:hAnsi="Times New Roman" w:cs="Times New Roman"/>
          <w:b/>
          <w:sz w:val="24"/>
          <w:szCs w:val="28"/>
          <w:shd w:val="clear" w:color="auto" w:fill="FFFFFF"/>
        </w:rPr>
        <w:lastRenderedPageBreak/>
        <w:t>Использование в педагогической практике разнообразных нетрадиционных методов и приемов</w:t>
      </w:r>
    </w:p>
    <w:p w:rsidR="00366C82" w:rsidRPr="00366C82" w:rsidRDefault="00366C82" w:rsidP="00D04CBC">
      <w:pPr>
        <w:spacing w:after="0" w:line="240" w:lineRule="auto"/>
        <w:ind w:firstLine="567"/>
        <w:jc w:val="both"/>
        <w:rPr>
          <w:rFonts w:ascii="Times New Roman" w:eastAsia="Calibri" w:hAnsi="Times New Roman" w:cs="Times New Roman"/>
          <w:sz w:val="24"/>
          <w:szCs w:val="28"/>
          <w:shd w:val="clear" w:color="auto" w:fill="FFFFFF"/>
        </w:rPr>
      </w:pPr>
      <w:r w:rsidRPr="00366C82">
        <w:rPr>
          <w:rFonts w:ascii="Times New Roman" w:eastAsia="Calibri" w:hAnsi="Times New Roman" w:cs="Times New Roman"/>
          <w:sz w:val="24"/>
          <w:szCs w:val="28"/>
          <w:shd w:val="clear" w:color="auto" w:fill="FFFFFF"/>
        </w:rPr>
        <w:t xml:space="preserve">Использование в педагогической практике разнообразных нетрадиционных методов и приемов предотвращает утомление детей, поддерживает их познавательную активность, повышает эффективность работы педагога в целом. Наглядный метод является ведущим, так как в экологическом воспитании дошкольника необходима увлекательная информация и обширный наглядный материал. На помощь педагогу приходят информационно-коммуникационные технологии и электронные средства обучения. </w:t>
      </w:r>
      <w:r w:rsidR="003C7D2E" w:rsidRPr="003C7D2E">
        <w:rPr>
          <w:rFonts w:ascii="Times New Roman" w:eastAsia="Calibri" w:hAnsi="Times New Roman" w:cs="Times New Roman"/>
          <w:sz w:val="24"/>
          <w:szCs w:val="28"/>
          <w:shd w:val="clear" w:color="auto" w:fill="FFFFFF"/>
        </w:rPr>
        <w:t>Использование информационно-коммуникативных технологий в образовательном процессе учреждения дошкольного образования – одна из актуальных проблем дошкольной педагогики.</w:t>
      </w:r>
      <w:r w:rsidR="003C7D2E">
        <w:rPr>
          <w:rFonts w:ascii="Times New Roman" w:eastAsia="Calibri" w:hAnsi="Times New Roman" w:cs="Times New Roman"/>
          <w:sz w:val="24"/>
          <w:szCs w:val="28"/>
          <w:shd w:val="clear" w:color="auto" w:fill="FFFFFF"/>
        </w:rPr>
        <w:t xml:space="preserve"> </w:t>
      </w:r>
      <w:r w:rsidRPr="00366C82">
        <w:rPr>
          <w:rFonts w:ascii="Times New Roman" w:eastAsia="Calibri" w:hAnsi="Times New Roman" w:cs="Times New Roman"/>
          <w:sz w:val="24"/>
          <w:szCs w:val="28"/>
          <w:shd w:val="clear" w:color="auto" w:fill="FFFFFF"/>
        </w:rPr>
        <w:t xml:space="preserve">Поэтому </w:t>
      </w:r>
      <w:r w:rsidR="003C7D2E">
        <w:rPr>
          <w:rFonts w:ascii="Times New Roman" w:eastAsia="Calibri" w:hAnsi="Times New Roman" w:cs="Times New Roman"/>
          <w:sz w:val="24"/>
          <w:szCs w:val="28"/>
          <w:shd w:val="clear" w:color="auto" w:fill="FFFFFF"/>
        </w:rPr>
        <w:t xml:space="preserve">необходимо </w:t>
      </w:r>
      <w:r w:rsidRPr="00366C82">
        <w:rPr>
          <w:rFonts w:ascii="Times New Roman" w:eastAsia="Calibri" w:hAnsi="Times New Roman" w:cs="Times New Roman"/>
          <w:sz w:val="24"/>
          <w:szCs w:val="28"/>
          <w:shd w:val="clear" w:color="auto" w:fill="FFFFFF"/>
        </w:rPr>
        <w:t>разнообразить формы подачи материала, используя электронные средства обучения и информационно-коммуникационные технологии.</w:t>
      </w:r>
    </w:p>
    <w:p w:rsidR="00366C82" w:rsidRPr="00366C82" w:rsidRDefault="00366C82" w:rsidP="00D04CBC">
      <w:pPr>
        <w:spacing w:after="0" w:line="240" w:lineRule="auto"/>
        <w:ind w:firstLine="567"/>
        <w:jc w:val="both"/>
        <w:rPr>
          <w:rFonts w:ascii="Times New Roman" w:eastAsia="Calibri" w:hAnsi="Times New Roman" w:cs="Times New Roman"/>
          <w:sz w:val="24"/>
          <w:szCs w:val="28"/>
          <w:shd w:val="clear" w:color="auto" w:fill="FFFFFF"/>
        </w:rPr>
      </w:pPr>
      <w:r w:rsidRPr="00366C82">
        <w:rPr>
          <w:rFonts w:ascii="Times New Roman" w:eastAsia="Calibri" w:hAnsi="Times New Roman" w:cs="Times New Roman"/>
          <w:sz w:val="24"/>
          <w:szCs w:val="28"/>
          <w:shd w:val="clear" w:color="auto" w:fill="FFFFFF"/>
        </w:rPr>
        <w:t>Преимущества электронных средств обучения и информационно-коммуникационных технологий:</w:t>
      </w:r>
    </w:p>
    <w:p w:rsidR="00366C82" w:rsidRPr="00366C82" w:rsidRDefault="00366C82" w:rsidP="00D04CBC">
      <w:pPr>
        <w:pStyle w:val="a3"/>
        <w:spacing w:after="0" w:line="240" w:lineRule="auto"/>
        <w:ind w:left="0" w:firstLine="567"/>
        <w:jc w:val="both"/>
        <w:rPr>
          <w:rFonts w:ascii="Times New Roman" w:eastAsia="Calibri" w:hAnsi="Times New Roman" w:cs="Times New Roman"/>
          <w:sz w:val="24"/>
          <w:szCs w:val="28"/>
          <w:shd w:val="clear" w:color="auto" w:fill="FFFFFF"/>
        </w:rPr>
      </w:pPr>
      <w:r w:rsidRPr="00366C82">
        <w:rPr>
          <w:rFonts w:ascii="Times New Roman" w:eastAsia="Calibri" w:hAnsi="Times New Roman" w:cs="Times New Roman"/>
          <w:sz w:val="24"/>
          <w:szCs w:val="28"/>
          <w:shd w:val="clear" w:color="auto" w:fill="FFFFFF"/>
        </w:rPr>
        <w:t>Представление информации на экране</w:t>
      </w:r>
      <w:r>
        <w:rPr>
          <w:rFonts w:ascii="Times New Roman" w:eastAsia="Calibri" w:hAnsi="Times New Roman" w:cs="Times New Roman"/>
          <w:sz w:val="24"/>
          <w:szCs w:val="28"/>
          <w:shd w:val="clear" w:color="auto" w:fill="FFFFFF"/>
        </w:rPr>
        <w:t xml:space="preserve"> р</w:t>
      </w:r>
      <w:r w:rsidRPr="00366C82">
        <w:rPr>
          <w:rFonts w:ascii="Times New Roman" w:eastAsia="Calibri" w:hAnsi="Times New Roman" w:cs="Times New Roman"/>
          <w:sz w:val="24"/>
          <w:szCs w:val="28"/>
          <w:shd w:val="clear" w:color="auto" w:fill="FFFFFF"/>
        </w:rPr>
        <w:t>асширяет возможности предоставления этой информации;</w:t>
      </w:r>
      <w:r>
        <w:rPr>
          <w:rFonts w:ascii="Times New Roman" w:eastAsia="Calibri" w:hAnsi="Times New Roman" w:cs="Times New Roman"/>
          <w:sz w:val="24"/>
          <w:szCs w:val="28"/>
          <w:shd w:val="clear" w:color="auto" w:fill="FFFFFF"/>
        </w:rPr>
        <w:t xml:space="preserve"> о</w:t>
      </w:r>
      <w:r w:rsidRPr="00366C82">
        <w:rPr>
          <w:rFonts w:ascii="Times New Roman" w:eastAsia="Calibri" w:hAnsi="Times New Roman" w:cs="Times New Roman"/>
          <w:sz w:val="24"/>
          <w:szCs w:val="28"/>
          <w:shd w:val="clear" w:color="auto" w:fill="FFFFFF"/>
        </w:rPr>
        <w:t>беспечивает наглядность, которая способствует восприятию и лучшему запоминанию материала;</w:t>
      </w:r>
      <w:r>
        <w:rPr>
          <w:rFonts w:ascii="Times New Roman" w:eastAsia="Calibri" w:hAnsi="Times New Roman" w:cs="Times New Roman"/>
          <w:sz w:val="24"/>
          <w:szCs w:val="28"/>
          <w:shd w:val="clear" w:color="auto" w:fill="FFFFFF"/>
        </w:rPr>
        <w:t xml:space="preserve"> а</w:t>
      </w:r>
      <w:r w:rsidRPr="00366C82">
        <w:rPr>
          <w:rFonts w:ascii="Times New Roman" w:eastAsia="Calibri" w:hAnsi="Times New Roman" w:cs="Times New Roman"/>
          <w:sz w:val="24"/>
          <w:szCs w:val="28"/>
          <w:shd w:val="clear" w:color="auto" w:fill="FFFFFF"/>
        </w:rPr>
        <w:t>ктивизирует познавательную активность детей, мыслительные процессы (анализ, синтез, сравнение и др.);</w:t>
      </w:r>
      <w:r>
        <w:rPr>
          <w:rFonts w:ascii="Times New Roman" w:eastAsia="Calibri" w:hAnsi="Times New Roman" w:cs="Times New Roman"/>
          <w:sz w:val="24"/>
          <w:szCs w:val="28"/>
          <w:shd w:val="clear" w:color="auto" w:fill="FFFFFF"/>
        </w:rPr>
        <w:t xml:space="preserve"> р</w:t>
      </w:r>
      <w:r w:rsidRPr="00366C82">
        <w:rPr>
          <w:rFonts w:ascii="Times New Roman" w:eastAsia="Calibri" w:hAnsi="Times New Roman" w:cs="Times New Roman"/>
          <w:sz w:val="24"/>
          <w:szCs w:val="28"/>
          <w:shd w:val="clear" w:color="auto" w:fill="FFFFFF"/>
        </w:rPr>
        <w:t>еализует индивидуальный и дифференцированный подходы к обучению;</w:t>
      </w:r>
      <w:r>
        <w:rPr>
          <w:rFonts w:ascii="Times New Roman" w:eastAsia="Calibri" w:hAnsi="Times New Roman" w:cs="Times New Roman"/>
          <w:sz w:val="24"/>
          <w:szCs w:val="28"/>
          <w:shd w:val="clear" w:color="auto" w:fill="FFFFFF"/>
        </w:rPr>
        <w:t xml:space="preserve"> д</w:t>
      </w:r>
      <w:r w:rsidRPr="00366C82">
        <w:rPr>
          <w:rFonts w:ascii="Times New Roman" w:eastAsia="Calibri" w:hAnsi="Times New Roman" w:cs="Times New Roman"/>
          <w:sz w:val="24"/>
          <w:szCs w:val="28"/>
          <w:shd w:val="clear" w:color="auto" w:fill="FFFFFF"/>
        </w:rPr>
        <w:t>ает возможность использования новых при</w:t>
      </w:r>
      <w:r>
        <w:rPr>
          <w:rFonts w:ascii="Times New Roman" w:eastAsia="Calibri" w:hAnsi="Times New Roman" w:cs="Times New Roman"/>
          <w:sz w:val="24"/>
          <w:szCs w:val="28"/>
          <w:shd w:val="clear" w:color="auto" w:fill="FFFFFF"/>
        </w:rPr>
        <w:t>ёмов объяснения и закрепления;</w:t>
      </w:r>
      <w:r w:rsidRPr="00366C82">
        <w:rPr>
          <w:rFonts w:ascii="Times New Roman" w:eastAsia="Calibri" w:hAnsi="Times New Roman" w:cs="Times New Roman"/>
          <w:sz w:val="24"/>
          <w:szCs w:val="28"/>
          <w:shd w:val="clear" w:color="auto" w:fill="FFFFFF"/>
        </w:rPr>
        <w:t xml:space="preserve"> привлекает внимание детей движением, звуком, мультипликацией;</w:t>
      </w:r>
      <w:r>
        <w:rPr>
          <w:rFonts w:ascii="Times New Roman" w:eastAsia="Calibri" w:hAnsi="Times New Roman" w:cs="Times New Roman"/>
          <w:sz w:val="24"/>
          <w:szCs w:val="28"/>
          <w:shd w:val="clear" w:color="auto" w:fill="FFFFFF"/>
        </w:rPr>
        <w:t xml:space="preserve"> с</w:t>
      </w:r>
      <w:r w:rsidRPr="00366C82">
        <w:rPr>
          <w:rFonts w:ascii="Times New Roman" w:eastAsia="Calibri" w:hAnsi="Times New Roman" w:cs="Times New Roman"/>
          <w:sz w:val="24"/>
          <w:szCs w:val="28"/>
          <w:shd w:val="clear" w:color="auto" w:fill="FFFFFF"/>
        </w:rPr>
        <w:t>пособствует развитию у дошкольников и</w:t>
      </w:r>
      <w:r>
        <w:rPr>
          <w:rFonts w:ascii="Times New Roman" w:eastAsia="Calibri" w:hAnsi="Times New Roman" w:cs="Times New Roman"/>
          <w:sz w:val="24"/>
          <w:szCs w:val="28"/>
          <w:shd w:val="clear" w:color="auto" w:fill="FFFFFF"/>
        </w:rPr>
        <w:t>сследовательских способностей; п</w:t>
      </w:r>
      <w:r w:rsidRPr="00366C82">
        <w:rPr>
          <w:rFonts w:ascii="Times New Roman" w:eastAsia="Calibri" w:hAnsi="Times New Roman" w:cs="Times New Roman"/>
          <w:sz w:val="24"/>
          <w:szCs w:val="28"/>
          <w:shd w:val="clear" w:color="auto" w:fill="FFFFFF"/>
        </w:rPr>
        <w:t>озволяет моделировать жизненные ситуации</w:t>
      </w:r>
      <w:r>
        <w:rPr>
          <w:rFonts w:ascii="Times New Roman" w:eastAsia="Calibri" w:hAnsi="Times New Roman" w:cs="Times New Roman"/>
          <w:sz w:val="24"/>
          <w:szCs w:val="28"/>
          <w:shd w:val="clear" w:color="auto" w:fill="FFFFFF"/>
        </w:rPr>
        <w:t>; создает «ситуацию успеха».</w:t>
      </w:r>
    </w:p>
    <w:p w:rsidR="00366C82" w:rsidRDefault="00366C82" w:rsidP="00D04CBC">
      <w:pPr>
        <w:spacing w:after="0" w:line="240" w:lineRule="auto"/>
        <w:ind w:firstLine="567"/>
        <w:jc w:val="both"/>
        <w:rPr>
          <w:rFonts w:ascii="Times New Roman" w:eastAsia="Calibri" w:hAnsi="Times New Roman" w:cs="Times New Roman"/>
          <w:sz w:val="24"/>
          <w:szCs w:val="28"/>
          <w:shd w:val="clear" w:color="auto" w:fill="FFFFFF"/>
        </w:rPr>
      </w:pPr>
      <w:r w:rsidRPr="00366C82">
        <w:rPr>
          <w:rFonts w:ascii="Times New Roman" w:eastAsia="Calibri" w:hAnsi="Times New Roman" w:cs="Times New Roman"/>
          <w:sz w:val="24"/>
          <w:szCs w:val="28"/>
          <w:shd w:val="clear" w:color="auto" w:fill="FFFFFF"/>
        </w:rPr>
        <w:t>Использование мето</w:t>
      </w:r>
      <w:r>
        <w:rPr>
          <w:rFonts w:ascii="Times New Roman" w:eastAsia="Calibri" w:hAnsi="Times New Roman" w:cs="Times New Roman"/>
          <w:sz w:val="24"/>
          <w:szCs w:val="28"/>
          <w:shd w:val="clear" w:color="auto" w:fill="FFFFFF"/>
        </w:rPr>
        <w:t>дов проблемного обучения (кейс-технология) п</w:t>
      </w:r>
      <w:r w:rsidRPr="00366C82">
        <w:rPr>
          <w:rFonts w:ascii="Times New Roman" w:eastAsia="Calibri" w:hAnsi="Times New Roman" w:cs="Times New Roman"/>
          <w:sz w:val="24"/>
          <w:szCs w:val="28"/>
          <w:shd w:val="clear" w:color="auto" w:fill="FFFFFF"/>
        </w:rPr>
        <w:t>озволяет оперативно и объективно проверить, и оценить уровень экологических представлений дошкольников.</w:t>
      </w:r>
    </w:p>
    <w:p w:rsidR="004E1C6A" w:rsidRPr="003C7D2E" w:rsidRDefault="003C7D2E" w:rsidP="004E1C6A">
      <w:pPr>
        <w:widowControl w:val="0"/>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 xml:space="preserve">Информационные технологии, это не только и не столько компьютеры и их программное обеспечение. </w:t>
      </w:r>
      <w:r w:rsidR="00366C82" w:rsidRPr="00366C82">
        <w:rPr>
          <w:rFonts w:ascii="Times New Roman" w:eastAsia="Calibri" w:hAnsi="Times New Roman" w:cs="Times New Roman"/>
          <w:sz w:val="24"/>
          <w:szCs w:val="28"/>
          <w:shd w:val="clear" w:color="auto" w:fill="FFFFFF"/>
        </w:rPr>
        <w:t>Информационно-коммуникационные технологии – это технологии, позволяющие искать, обрабатывать и усваивать информацию из различных источников, в том числе и из Интернета.</w:t>
      </w:r>
      <w:r w:rsidR="004E1C6A">
        <w:rPr>
          <w:rFonts w:ascii="Times New Roman" w:eastAsia="Calibri" w:hAnsi="Times New Roman" w:cs="Times New Roman"/>
          <w:sz w:val="24"/>
          <w:szCs w:val="28"/>
          <w:shd w:val="clear" w:color="auto" w:fill="FFFFFF"/>
        </w:rPr>
        <w:t xml:space="preserve"> </w:t>
      </w:r>
      <w:r w:rsidRPr="003C7D2E">
        <w:rPr>
          <w:rFonts w:ascii="Times New Roman" w:eastAsia="Calibri" w:hAnsi="Times New Roman" w:cs="Times New Roman"/>
          <w:sz w:val="24"/>
          <w:szCs w:val="28"/>
          <w:shd w:val="clear" w:color="auto" w:fill="FFFFFF"/>
        </w:rPr>
        <w:t>В перечне технических средств обучения указаны компьютер и ноутбук с программным обеспечением, мультимедийный прое</w:t>
      </w:r>
      <w:r w:rsidR="004E1C6A">
        <w:rPr>
          <w:rFonts w:ascii="Times New Roman" w:eastAsia="Calibri" w:hAnsi="Times New Roman" w:cs="Times New Roman"/>
          <w:sz w:val="24"/>
          <w:szCs w:val="28"/>
          <w:shd w:val="clear" w:color="auto" w:fill="FFFFFF"/>
        </w:rPr>
        <w:t>ктор и мультимедийный экран</w:t>
      </w:r>
      <w:r w:rsidRPr="003C7D2E">
        <w:rPr>
          <w:rFonts w:ascii="Times New Roman" w:eastAsia="Calibri" w:hAnsi="Times New Roman" w:cs="Times New Roman"/>
          <w:sz w:val="24"/>
          <w:szCs w:val="28"/>
          <w:shd w:val="clear" w:color="auto" w:fill="FFFFFF"/>
        </w:rPr>
        <w:t>.</w:t>
      </w:r>
      <w:r>
        <w:rPr>
          <w:rFonts w:ascii="Times New Roman" w:eastAsia="Calibri" w:hAnsi="Times New Roman" w:cs="Times New Roman"/>
          <w:sz w:val="24"/>
          <w:szCs w:val="28"/>
          <w:shd w:val="clear" w:color="auto" w:fill="FFFFFF"/>
        </w:rPr>
        <w:t xml:space="preserve"> </w:t>
      </w:r>
      <w:r w:rsidR="00366C82" w:rsidRPr="00366C82">
        <w:rPr>
          <w:rFonts w:ascii="Times New Roman" w:eastAsia="Calibri" w:hAnsi="Times New Roman" w:cs="Times New Roman"/>
          <w:sz w:val="24"/>
          <w:szCs w:val="28"/>
          <w:shd w:val="clear" w:color="auto" w:fill="FFFFFF"/>
        </w:rPr>
        <w:t>Средствами ИКТ в учреждения дошкольного образования детей являются:</w:t>
      </w:r>
      <w:r>
        <w:rPr>
          <w:rFonts w:ascii="Times New Roman" w:eastAsia="Calibri" w:hAnsi="Times New Roman" w:cs="Times New Roman"/>
          <w:sz w:val="24"/>
          <w:szCs w:val="28"/>
          <w:shd w:val="clear" w:color="auto" w:fill="FFFFFF"/>
        </w:rPr>
        <w:t xml:space="preserve"> </w:t>
      </w:r>
      <w:r w:rsidR="00366C82" w:rsidRPr="00366C82">
        <w:rPr>
          <w:rFonts w:ascii="Times New Roman" w:eastAsia="Calibri" w:hAnsi="Times New Roman" w:cs="Times New Roman"/>
          <w:sz w:val="24"/>
          <w:szCs w:val="28"/>
          <w:shd w:val="clear" w:color="auto" w:fill="FFFFFF"/>
        </w:rPr>
        <w:t>мультимедийное оборудование;</w:t>
      </w:r>
      <w:r>
        <w:rPr>
          <w:rFonts w:ascii="Times New Roman" w:eastAsia="Calibri" w:hAnsi="Times New Roman" w:cs="Times New Roman"/>
          <w:sz w:val="24"/>
          <w:szCs w:val="28"/>
          <w:shd w:val="clear" w:color="auto" w:fill="FFFFFF"/>
        </w:rPr>
        <w:t xml:space="preserve"> </w:t>
      </w:r>
      <w:r w:rsidR="00366C82" w:rsidRPr="00366C82">
        <w:rPr>
          <w:rFonts w:ascii="Times New Roman" w:eastAsia="Calibri" w:hAnsi="Times New Roman" w:cs="Times New Roman"/>
          <w:sz w:val="24"/>
          <w:szCs w:val="28"/>
          <w:shd w:val="clear" w:color="auto" w:fill="FFFFFF"/>
        </w:rPr>
        <w:t>магнитофон</w:t>
      </w:r>
      <w:r>
        <w:rPr>
          <w:rFonts w:ascii="Times New Roman" w:eastAsia="Calibri" w:hAnsi="Times New Roman" w:cs="Times New Roman"/>
          <w:sz w:val="24"/>
          <w:szCs w:val="28"/>
          <w:shd w:val="clear" w:color="auto" w:fill="FFFFFF"/>
        </w:rPr>
        <w:t xml:space="preserve">; </w:t>
      </w:r>
      <w:r w:rsidR="00366C82" w:rsidRPr="00366C82">
        <w:rPr>
          <w:rFonts w:ascii="Times New Roman" w:eastAsia="Calibri" w:hAnsi="Times New Roman" w:cs="Times New Roman"/>
          <w:sz w:val="24"/>
          <w:szCs w:val="28"/>
          <w:shd w:val="clear" w:color="auto" w:fill="FFFFFF"/>
        </w:rPr>
        <w:t>телевизор</w:t>
      </w:r>
      <w:r>
        <w:rPr>
          <w:rFonts w:ascii="Times New Roman" w:eastAsia="Calibri" w:hAnsi="Times New Roman" w:cs="Times New Roman"/>
          <w:sz w:val="24"/>
          <w:szCs w:val="28"/>
          <w:shd w:val="clear" w:color="auto" w:fill="FFFFFF"/>
        </w:rPr>
        <w:t xml:space="preserve">; </w:t>
      </w:r>
      <w:r w:rsidR="00366C82" w:rsidRPr="00366C82">
        <w:rPr>
          <w:rFonts w:ascii="Times New Roman" w:eastAsia="Calibri" w:hAnsi="Times New Roman" w:cs="Times New Roman"/>
          <w:sz w:val="24"/>
          <w:szCs w:val="28"/>
          <w:shd w:val="clear" w:color="auto" w:fill="FFFFFF"/>
        </w:rPr>
        <w:t>видеокамера</w:t>
      </w:r>
      <w:r>
        <w:rPr>
          <w:rFonts w:ascii="Times New Roman" w:eastAsia="Calibri" w:hAnsi="Times New Roman" w:cs="Times New Roman"/>
          <w:sz w:val="24"/>
          <w:szCs w:val="28"/>
          <w:shd w:val="clear" w:color="auto" w:fill="FFFFFF"/>
        </w:rPr>
        <w:t xml:space="preserve">; </w:t>
      </w:r>
      <w:r w:rsidR="00366C82" w:rsidRPr="00366C82">
        <w:rPr>
          <w:rFonts w:ascii="Times New Roman" w:eastAsia="Calibri" w:hAnsi="Times New Roman" w:cs="Times New Roman"/>
          <w:sz w:val="24"/>
          <w:szCs w:val="28"/>
          <w:shd w:val="clear" w:color="auto" w:fill="FFFFFF"/>
        </w:rPr>
        <w:t>фотоаппарат</w:t>
      </w:r>
      <w:r>
        <w:rPr>
          <w:rFonts w:ascii="Times New Roman" w:eastAsia="Calibri" w:hAnsi="Times New Roman" w:cs="Times New Roman"/>
          <w:sz w:val="24"/>
          <w:szCs w:val="28"/>
          <w:shd w:val="clear" w:color="auto" w:fill="FFFFFF"/>
        </w:rPr>
        <w:t xml:space="preserve"> и др.</w:t>
      </w:r>
      <w:r w:rsidR="004E1C6A" w:rsidRPr="004E1C6A">
        <w:rPr>
          <w:rFonts w:ascii="Times New Roman" w:eastAsia="Calibri" w:hAnsi="Times New Roman" w:cs="Times New Roman"/>
          <w:sz w:val="24"/>
          <w:szCs w:val="28"/>
          <w:shd w:val="clear" w:color="auto" w:fill="FFFFFF"/>
        </w:rPr>
        <w:t xml:space="preserve"> </w:t>
      </w:r>
      <w:r w:rsidR="004E1C6A" w:rsidRPr="003C7D2E">
        <w:rPr>
          <w:rFonts w:ascii="Times New Roman" w:eastAsia="Calibri" w:hAnsi="Times New Roman" w:cs="Times New Roman"/>
          <w:sz w:val="24"/>
          <w:szCs w:val="28"/>
          <w:shd w:val="clear" w:color="auto" w:fill="FFFFFF"/>
        </w:rPr>
        <w:t>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коммуникаций.</w:t>
      </w:r>
    </w:p>
    <w:p w:rsidR="00366C82" w:rsidRPr="00366C82" w:rsidRDefault="00366C82" w:rsidP="004E1C6A">
      <w:pPr>
        <w:widowControl w:val="0"/>
        <w:tabs>
          <w:tab w:val="num" w:pos="720"/>
        </w:tabs>
        <w:spacing w:after="0" w:line="240" w:lineRule="auto"/>
        <w:ind w:firstLine="567"/>
        <w:jc w:val="both"/>
        <w:rPr>
          <w:rFonts w:ascii="Times New Roman" w:eastAsia="Calibri" w:hAnsi="Times New Roman" w:cs="Times New Roman"/>
          <w:sz w:val="24"/>
          <w:szCs w:val="28"/>
          <w:shd w:val="clear" w:color="auto" w:fill="FFFFFF"/>
        </w:rPr>
      </w:pPr>
      <w:r w:rsidRPr="00366C82">
        <w:rPr>
          <w:rFonts w:ascii="Times New Roman" w:eastAsia="Calibri" w:hAnsi="Times New Roman" w:cs="Times New Roman"/>
          <w:b/>
          <w:bCs/>
          <w:sz w:val="24"/>
          <w:szCs w:val="28"/>
          <w:shd w:val="clear" w:color="auto" w:fill="FFFFFF"/>
        </w:rPr>
        <w:t>Современные ЭСО</w:t>
      </w:r>
      <w:r w:rsidR="003C7D2E">
        <w:rPr>
          <w:rFonts w:ascii="Times New Roman" w:eastAsia="Calibri" w:hAnsi="Times New Roman" w:cs="Times New Roman"/>
          <w:b/>
          <w:bCs/>
          <w:sz w:val="24"/>
          <w:szCs w:val="28"/>
          <w:shd w:val="clear" w:color="auto" w:fill="FFFFFF"/>
        </w:rPr>
        <w:t xml:space="preserve"> могут быть представлены в виде </w:t>
      </w:r>
      <w:r w:rsidRPr="00366C82">
        <w:rPr>
          <w:rFonts w:ascii="Times New Roman" w:eastAsia="Calibri" w:hAnsi="Times New Roman" w:cs="Times New Roman"/>
          <w:sz w:val="24"/>
          <w:szCs w:val="28"/>
          <w:shd w:val="clear" w:color="auto" w:fill="FFFFFF"/>
        </w:rPr>
        <w:t>игровых обучающих программ;</w:t>
      </w:r>
      <w:r w:rsidR="003C7D2E">
        <w:rPr>
          <w:rFonts w:ascii="Times New Roman" w:eastAsia="Calibri" w:hAnsi="Times New Roman" w:cs="Times New Roman"/>
          <w:sz w:val="24"/>
          <w:szCs w:val="28"/>
          <w:shd w:val="clear" w:color="auto" w:fill="FFFFFF"/>
        </w:rPr>
        <w:t xml:space="preserve"> </w:t>
      </w:r>
      <w:r w:rsidRPr="00366C82">
        <w:rPr>
          <w:rFonts w:ascii="Times New Roman" w:eastAsia="Calibri" w:hAnsi="Times New Roman" w:cs="Times New Roman"/>
          <w:sz w:val="24"/>
          <w:szCs w:val="28"/>
          <w:shd w:val="clear" w:color="auto" w:fill="FFFFFF"/>
        </w:rPr>
        <w:t>программно-методических комплексов;</w:t>
      </w:r>
      <w:r w:rsidR="003C7D2E">
        <w:rPr>
          <w:rFonts w:ascii="Times New Roman" w:eastAsia="Calibri" w:hAnsi="Times New Roman" w:cs="Times New Roman"/>
          <w:sz w:val="24"/>
          <w:szCs w:val="28"/>
          <w:shd w:val="clear" w:color="auto" w:fill="FFFFFF"/>
        </w:rPr>
        <w:t xml:space="preserve"> </w:t>
      </w:r>
      <w:r w:rsidRPr="00366C82">
        <w:rPr>
          <w:rFonts w:ascii="Times New Roman" w:eastAsia="Calibri" w:hAnsi="Times New Roman" w:cs="Times New Roman"/>
          <w:sz w:val="24"/>
          <w:szCs w:val="28"/>
          <w:shd w:val="clear" w:color="auto" w:fill="FFFFFF"/>
        </w:rPr>
        <w:t>текстовых, графических и видео материалов определенного содержания;</w:t>
      </w:r>
      <w:r w:rsidR="003C7D2E">
        <w:rPr>
          <w:rFonts w:ascii="Times New Roman" w:eastAsia="Calibri" w:hAnsi="Times New Roman" w:cs="Times New Roman"/>
          <w:sz w:val="24"/>
          <w:szCs w:val="28"/>
          <w:shd w:val="clear" w:color="auto" w:fill="FFFFFF"/>
        </w:rPr>
        <w:t xml:space="preserve"> </w:t>
      </w:r>
      <w:r w:rsidRPr="00366C82">
        <w:rPr>
          <w:rFonts w:ascii="Times New Roman" w:eastAsia="Calibri" w:hAnsi="Times New Roman" w:cs="Times New Roman"/>
          <w:sz w:val="24"/>
          <w:szCs w:val="28"/>
          <w:shd w:val="clear" w:color="auto" w:fill="FFFFFF"/>
        </w:rPr>
        <w:t>наборов мультимедийных ресурсов;</w:t>
      </w:r>
      <w:r w:rsidR="003C7D2E">
        <w:rPr>
          <w:rFonts w:ascii="Times New Roman" w:eastAsia="Calibri" w:hAnsi="Times New Roman" w:cs="Times New Roman"/>
          <w:sz w:val="24"/>
          <w:szCs w:val="28"/>
          <w:shd w:val="clear" w:color="auto" w:fill="FFFFFF"/>
        </w:rPr>
        <w:t xml:space="preserve"> </w:t>
      </w:r>
      <w:r w:rsidRPr="00366C82">
        <w:rPr>
          <w:rFonts w:ascii="Times New Roman" w:eastAsia="Calibri" w:hAnsi="Times New Roman" w:cs="Times New Roman"/>
          <w:sz w:val="24"/>
          <w:szCs w:val="28"/>
          <w:shd w:val="clear" w:color="auto" w:fill="FFFFFF"/>
        </w:rPr>
        <w:t>справочников и энциклопедий по ознакомлению дошкольников.</w:t>
      </w:r>
    </w:p>
    <w:p w:rsidR="003C7D2E" w:rsidRPr="003C7D2E" w:rsidRDefault="00366C82" w:rsidP="00D04CBC">
      <w:pPr>
        <w:spacing w:after="0" w:line="240" w:lineRule="auto"/>
        <w:ind w:firstLine="567"/>
        <w:jc w:val="both"/>
        <w:rPr>
          <w:rFonts w:ascii="Times New Roman" w:eastAsia="Calibri" w:hAnsi="Times New Roman" w:cs="Times New Roman"/>
          <w:sz w:val="24"/>
          <w:szCs w:val="28"/>
          <w:shd w:val="clear" w:color="auto" w:fill="FFFFFF"/>
        </w:rPr>
      </w:pPr>
      <w:r w:rsidRPr="00366C82">
        <w:rPr>
          <w:rFonts w:ascii="Times New Roman" w:eastAsia="Calibri" w:hAnsi="Times New Roman" w:cs="Times New Roman"/>
          <w:sz w:val="24"/>
          <w:szCs w:val="28"/>
          <w:shd w:val="clear" w:color="auto" w:fill="FFFFFF"/>
        </w:rPr>
        <w:t>Приведенный перечень не может являться исчерпывающим, поскольку в связи с развитием компьютерных технологий проектирования и создания программных продуктов появляются новые виды ЭСО и</w:t>
      </w:r>
      <w:r w:rsidR="003C7D2E">
        <w:rPr>
          <w:rFonts w:ascii="Times New Roman" w:eastAsia="Calibri" w:hAnsi="Times New Roman" w:cs="Times New Roman"/>
          <w:sz w:val="24"/>
          <w:szCs w:val="28"/>
          <w:shd w:val="clear" w:color="auto" w:fill="FFFFFF"/>
        </w:rPr>
        <w:t xml:space="preserve"> формы их реализации</w:t>
      </w:r>
      <w:r w:rsidRPr="00366C82">
        <w:rPr>
          <w:rFonts w:ascii="Times New Roman" w:eastAsia="Calibri" w:hAnsi="Times New Roman" w:cs="Times New Roman"/>
          <w:sz w:val="24"/>
          <w:szCs w:val="28"/>
          <w:shd w:val="clear" w:color="auto" w:fill="FFFFFF"/>
        </w:rPr>
        <w:t>.</w:t>
      </w:r>
      <w:r w:rsidR="003C7D2E">
        <w:rPr>
          <w:rFonts w:ascii="Times New Roman" w:eastAsia="Calibri" w:hAnsi="Times New Roman" w:cs="Times New Roman"/>
          <w:sz w:val="24"/>
          <w:szCs w:val="28"/>
          <w:shd w:val="clear" w:color="auto" w:fill="FFFFFF"/>
        </w:rPr>
        <w:t xml:space="preserve"> </w:t>
      </w:r>
      <w:r w:rsidR="003C7D2E" w:rsidRPr="003C7D2E">
        <w:rPr>
          <w:rFonts w:ascii="Times New Roman" w:eastAsia="Calibri" w:hAnsi="Times New Roman" w:cs="Times New Roman"/>
          <w:sz w:val="24"/>
          <w:szCs w:val="28"/>
          <w:shd w:val="clear" w:color="auto" w:fill="FFFFFF"/>
        </w:rPr>
        <w:t>Используются они и как дополнительное средство образования воспитанников. Мультимедийные презентации, выпо</w:t>
      </w:r>
      <w:r w:rsidR="003C7D2E">
        <w:rPr>
          <w:rFonts w:ascii="Times New Roman" w:eastAsia="Calibri" w:hAnsi="Times New Roman" w:cs="Times New Roman"/>
          <w:sz w:val="24"/>
          <w:szCs w:val="28"/>
          <w:shd w:val="clear" w:color="auto" w:fill="FFFFFF"/>
        </w:rPr>
        <w:t>лненные в программе Power Point</w:t>
      </w:r>
      <w:r w:rsidR="003C7D2E" w:rsidRPr="003C7D2E">
        <w:rPr>
          <w:rFonts w:ascii="Times New Roman" w:eastAsia="Calibri" w:hAnsi="Times New Roman" w:cs="Times New Roman"/>
          <w:sz w:val="24"/>
          <w:szCs w:val="28"/>
          <w:shd w:val="clear" w:color="auto" w:fill="FFFFFF"/>
        </w:rPr>
        <w:t>, значительно расширяют возможности подачи информации.</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r>
        <w:rPr>
          <w:rFonts w:ascii="Times New Roman" w:eastAsia="Calibri" w:hAnsi="Times New Roman" w:cs="Times New Roman"/>
          <w:sz w:val="24"/>
          <w:szCs w:val="28"/>
          <w:shd w:val="clear" w:color="auto" w:fill="FFFFFF"/>
        </w:rPr>
        <w:t xml:space="preserve"> Дошкольное образование</w:t>
      </w:r>
      <w:r w:rsidRPr="003C7D2E">
        <w:rPr>
          <w:rFonts w:ascii="Times New Roman" w:eastAsia="Calibri" w:hAnsi="Times New Roman" w:cs="Times New Roman"/>
          <w:sz w:val="24"/>
          <w:szCs w:val="28"/>
          <w:shd w:val="clear" w:color="auto" w:fill="FFFFFF"/>
        </w:rPr>
        <w:t xml:space="preserve"> явля</w:t>
      </w:r>
      <w:r>
        <w:rPr>
          <w:rFonts w:ascii="Times New Roman" w:eastAsia="Calibri" w:hAnsi="Times New Roman" w:cs="Times New Roman"/>
          <w:sz w:val="24"/>
          <w:szCs w:val="28"/>
          <w:shd w:val="clear" w:color="auto" w:fill="FFFFFF"/>
        </w:rPr>
        <w:t>ется</w:t>
      </w:r>
      <w:r w:rsidRPr="003C7D2E">
        <w:rPr>
          <w:rFonts w:ascii="Times New Roman" w:eastAsia="Calibri" w:hAnsi="Times New Roman" w:cs="Times New Roman"/>
          <w:sz w:val="24"/>
          <w:szCs w:val="28"/>
          <w:shd w:val="clear" w:color="auto" w:fill="FFFFFF"/>
        </w:rPr>
        <w:t xml:space="preserve"> первым уровнем основного образования, требует пересмотра методов работы с детьми, среди которых новые компьютерные технологии, в частности использование мультимедийных презентаций на занятиях, должны становиться одним из средств познания окружающего мира (С. Новосёлова, Ю. Пашилите).</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Мультимедийная презентация – это уникальный и наиболее современный на сегодняшний день способ предоставления информации. Это программный продукт, который может содержать текстовые материалы, фотографии, рисунки, слайд-шоу, звуковое оформление и дикторское сопровождение, видеофрагменты и анимацию, трёхмерную графику.</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lastRenderedPageBreak/>
        <w:t>Мультимедиа занимает важное место в образовательном процессе. Специальными исследованиями установлено, что из услышанного в памяти остаётся только четверть, из увиденного – треть, при комбинированном воздействии на зрение и слух – 50 %, а если вовлечь дошкольников в активные действия в процессе изучения материала, в частности</w:t>
      </w:r>
      <w:r w:rsidR="00D04CBC">
        <w:rPr>
          <w:rFonts w:ascii="Times New Roman" w:eastAsia="Calibri" w:hAnsi="Times New Roman" w:cs="Times New Roman"/>
          <w:sz w:val="24"/>
          <w:szCs w:val="28"/>
          <w:shd w:val="clear" w:color="auto" w:fill="FFFFFF"/>
        </w:rPr>
        <w:t>,</w:t>
      </w:r>
      <w:r w:rsidRPr="003C7D2E">
        <w:rPr>
          <w:rFonts w:ascii="Times New Roman" w:eastAsia="Calibri" w:hAnsi="Times New Roman" w:cs="Times New Roman"/>
          <w:sz w:val="24"/>
          <w:szCs w:val="28"/>
          <w:shd w:val="clear" w:color="auto" w:fill="FFFFFF"/>
        </w:rPr>
        <w:t xml:space="preserve"> при пом</w:t>
      </w:r>
      <w:r w:rsidR="00D04CBC">
        <w:rPr>
          <w:rFonts w:ascii="Times New Roman" w:eastAsia="Calibri" w:hAnsi="Times New Roman" w:cs="Times New Roman"/>
          <w:sz w:val="24"/>
          <w:szCs w:val="28"/>
          <w:shd w:val="clear" w:color="auto" w:fill="FFFFFF"/>
        </w:rPr>
        <w:t xml:space="preserve">ощи мультимедийной презентации – </w:t>
      </w:r>
      <w:r w:rsidRPr="003C7D2E">
        <w:rPr>
          <w:rFonts w:ascii="Times New Roman" w:eastAsia="Calibri" w:hAnsi="Times New Roman" w:cs="Times New Roman"/>
          <w:sz w:val="24"/>
          <w:szCs w:val="28"/>
          <w:shd w:val="clear" w:color="auto" w:fill="FFFFFF"/>
        </w:rPr>
        <w:t>75 %.</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i/>
          <w:iCs/>
          <w:sz w:val="24"/>
          <w:szCs w:val="28"/>
          <w:shd w:val="clear" w:color="auto" w:fill="FFFFFF"/>
        </w:rPr>
        <w:t>Дидактические функции использования мультимедийной презентации на занятиях</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b/>
          <w:bCs/>
          <w:i/>
          <w:iCs/>
          <w:sz w:val="24"/>
          <w:szCs w:val="28"/>
          <w:shd w:val="clear" w:color="auto" w:fill="FFFFFF"/>
        </w:rPr>
        <w:t>Обеспечение наглядности предоставляемой информации.</w:t>
      </w:r>
      <w:r w:rsidR="00D04CBC" w:rsidRPr="00D04CBC">
        <w:rPr>
          <w:rFonts w:ascii="Times New Roman" w:eastAsia="Calibri" w:hAnsi="Times New Roman" w:cs="Times New Roman"/>
          <w:bCs/>
          <w:iCs/>
          <w:sz w:val="24"/>
          <w:szCs w:val="28"/>
          <w:shd w:val="clear" w:color="auto" w:fill="FFFFFF"/>
        </w:rPr>
        <w:t xml:space="preserve"> </w:t>
      </w:r>
      <w:r w:rsidRPr="003C7D2E">
        <w:rPr>
          <w:rFonts w:ascii="Times New Roman" w:eastAsia="Calibri" w:hAnsi="Times New Roman" w:cs="Times New Roman"/>
          <w:sz w:val="24"/>
          <w:szCs w:val="28"/>
          <w:shd w:val="clear" w:color="auto" w:fill="FFFFFF"/>
        </w:rPr>
        <w:t>С помощью презентации возможен показ предметов, с которыми ребёнок не встречался в реальной жизни (например, предметы старины, различные виды лифтов и часов, рукописные книги, царская мебель и т.д.)</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b/>
          <w:bCs/>
          <w:i/>
          <w:iCs/>
          <w:sz w:val="24"/>
          <w:szCs w:val="28"/>
          <w:shd w:val="clear" w:color="auto" w:fill="FFFFFF"/>
        </w:rPr>
        <w:t>Доступность осваиваемой системы знаний.</w:t>
      </w:r>
      <w:r w:rsidR="00D04CBC">
        <w:rPr>
          <w:rFonts w:ascii="Times New Roman" w:eastAsia="Calibri" w:hAnsi="Times New Roman" w:cs="Times New Roman"/>
          <w:sz w:val="24"/>
          <w:szCs w:val="28"/>
          <w:shd w:val="clear" w:color="auto" w:fill="FFFFFF"/>
        </w:rPr>
        <w:t xml:space="preserve"> </w:t>
      </w:r>
      <w:r w:rsidRPr="003C7D2E">
        <w:rPr>
          <w:rFonts w:ascii="Times New Roman" w:eastAsia="Calibri" w:hAnsi="Times New Roman" w:cs="Times New Roman"/>
          <w:sz w:val="24"/>
          <w:szCs w:val="28"/>
          <w:shd w:val="clear" w:color="auto" w:fill="FFFFFF"/>
        </w:rPr>
        <w:t>Яркие иллюстрации мультимедийной презентации позволяют вовлечь ребёнка в активную познавательную деятельность, способствуют более полному восприятию информации.</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b/>
          <w:bCs/>
          <w:i/>
          <w:iCs/>
          <w:sz w:val="24"/>
          <w:szCs w:val="28"/>
          <w:shd w:val="clear" w:color="auto" w:fill="FFFFFF"/>
        </w:rPr>
        <w:t>Обеспечение системности и последовательности.</w:t>
      </w:r>
      <w:r w:rsidR="00D04CBC">
        <w:rPr>
          <w:rFonts w:ascii="Times New Roman" w:eastAsia="Calibri" w:hAnsi="Times New Roman" w:cs="Times New Roman"/>
          <w:sz w:val="24"/>
          <w:szCs w:val="28"/>
          <w:shd w:val="clear" w:color="auto" w:fill="FFFFFF"/>
        </w:rPr>
        <w:t xml:space="preserve"> </w:t>
      </w:r>
      <w:r w:rsidRPr="003C7D2E">
        <w:rPr>
          <w:rFonts w:ascii="Times New Roman" w:eastAsia="Calibri" w:hAnsi="Times New Roman" w:cs="Times New Roman"/>
          <w:sz w:val="24"/>
          <w:szCs w:val="28"/>
          <w:shd w:val="clear" w:color="auto" w:fill="FFFFFF"/>
        </w:rPr>
        <w:t>Слайды презентации сопровождают и дополняют материал занятия, излагаемый педагогом или сказочным персонажем.</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b/>
          <w:bCs/>
          <w:i/>
          <w:iCs/>
          <w:sz w:val="24"/>
          <w:szCs w:val="28"/>
          <w:shd w:val="clear" w:color="auto" w:fill="FFFFFF"/>
        </w:rPr>
        <w:t>Требования к оформлению слайдов:</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Фон слайдов не должен быть очень ярким.</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Изображения в слайдах презентации должны быть высокого качества, не допускается использования нечётких или размытых иллюстраций.</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Изображения должны быть достаточно крупными, хорошо и чётко видны в любом ракурсе.</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На каждом слайде должно быть размещено не более 7-9 объектов.</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Для успешного освоения содержания слайда изображение не должно быть перегруженным малосущественными деталями, загромождающими картину и отвлекающими внимание детей от главного.</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Объекты иллюстраций должны изображаться в их естественных положениях.</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Необходимо учитывать соразмерность объектов относительно друг друга при одновременном размещении на слайде (например, шкаф больше стула).</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Надписи на слайдах должны быть подсказкой для педагога.</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Если в качестве музыкального сопровождения используется песня, она должна соответствовать теме презентации.</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Смена слайдов должна осуществляться по щелчку мыши, чтобы педагог имел возможность управлять презентацией и остановить её, в случае необходимости отреагировав на вопросы детей или иные ситуации, препятствующие просмотру презентации.</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Количество слайдов, демонстрируемых на занятии с дошкольниками, не должно превышать 8-10.</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b/>
          <w:bCs/>
          <w:i/>
          <w:iCs/>
          <w:sz w:val="24"/>
          <w:szCs w:val="28"/>
          <w:shd w:val="clear" w:color="auto" w:fill="FFFFFF"/>
        </w:rPr>
        <w:t>При демонстрации презентации очень важно выполнять следующие правила:</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Презентация должна быть видна всем детям.</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Сопровождать иллюстративный материал пояснениями воспитателя, поскольку синхронность устного изложения и демонстрации содействуют прочному закреплению материала.</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Стремиться вовлечь в процесс восприятия зрение, слух, осязание.</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Выделить время для проведения физкультминутки.</w:t>
      </w:r>
    </w:p>
    <w:p w:rsidR="00D04CBC"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 xml:space="preserve">Желательно наличие сказочного персонажа в презентации, от имени которого ведётся рассказ. Например, часовой мастер Тик-Так, который знакомит с историей возникновения и развитием часов. Капелька рассказывает о стиральной машине, </w:t>
      </w:r>
      <w:r w:rsidR="00D04CBC">
        <w:rPr>
          <w:rFonts w:ascii="Times New Roman" w:eastAsia="Calibri" w:hAnsi="Times New Roman" w:cs="Times New Roman"/>
          <w:sz w:val="24"/>
          <w:szCs w:val="28"/>
          <w:shd w:val="clear" w:color="auto" w:fill="FFFFFF"/>
        </w:rPr>
        <w:t xml:space="preserve">а </w:t>
      </w:r>
      <w:r w:rsidRPr="003C7D2E">
        <w:rPr>
          <w:rFonts w:ascii="Times New Roman" w:eastAsia="Calibri" w:hAnsi="Times New Roman" w:cs="Times New Roman"/>
          <w:sz w:val="24"/>
          <w:szCs w:val="28"/>
          <w:shd w:val="clear" w:color="auto" w:fill="FFFFFF"/>
        </w:rPr>
        <w:t xml:space="preserve">дедушка </w:t>
      </w:r>
      <w:r w:rsidR="00D04CBC">
        <w:rPr>
          <w:rFonts w:ascii="Times New Roman" w:eastAsia="Calibri" w:hAnsi="Times New Roman" w:cs="Times New Roman"/>
          <w:sz w:val="24"/>
          <w:szCs w:val="28"/>
          <w:shd w:val="clear" w:color="auto" w:fill="FFFFFF"/>
        </w:rPr>
        <w:t xml:space="preserve">Холод знакомит с холодильником. </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Грамотное использование мультимедийных презентаций в процессе ознакомления старших дошкольников с рукотворным миром активизирует мыслительную деятельность, развивает познавательный интерес к предметам, сделанным руками человека, обеспечивает наглядность предоставляемой информации, способствует формированию мотивации к преобразующей деятельности.</w:t>
      </w:r>
    </w:p>
    <w:p w:rsidR="003C7D2E" w:rsidRPr="003C7D2E" w:rsidRDefault="003C7D2E" w:rsidP="00D04CBC">
      <w:pPr>
        <w:spacing w:after="0" w:line="240" w:lineRule="auto"/>
        <w:ind w:firstLine="567"/>
        <w:jc w:val="both"/>
        <w:rPr>
          <w:rFonts w:ascii="Times New Roman" w:eastAsia="Calibri" w:hAnsi="Times New Roman" w:cs="Times New Roman"/>
          <w:sz w:val="24"/>
          <w:szCs w:val="28"/>
          <w:shd w:val="clear" w:color="auto" w:fill="FFFFFF"/>
        </w:rPr>
      </w:pPr>
      <w:r w:rsidRPr="003C7D2E">
        <w:rPr>
          <w:rFonts w:ascii="Times New Roman" w:eastAsia="Calibri" w:hAnsi="Times New Roman" w:cs="Times New Roman"/>
          <w:sz w:val="24"/>
          <w:szCs w:val="28"/>
          <w:shd w:val="clear" w:color="auto" w:fill="FFFFFF"/>
        </w:rPr>
        <w:t xml:space="preserve">Создание мультимедийных презентаций требует от педагога компьютерной грамотности и творческого подхода к отбору содержания и оформления презентаций, подбору картинок. Каждая мультимедийная презентация должна соответствовать триединой дидактической цели: </w:t>
      </w:r>
      <w:r w:rsidRPr="003C7D2E">
        <w:rPr>
          <w:rFonts w:ascii="Times New Roman" w:eastAsia="Calibri" w:hAnsi="Times New Roman" w:cs="Times New Roman"/>
          <w:sz w:val="24"/>
          <w:szCs w:val="28"/>
          <w:shd w:val="clear" w:color="auto" w:fill="FFFFFF"/>
        </w:rPr>
        <w:lastRenderedPageBreak/>
        <w:t>образовательной (восприятие детьми предметов рукотворного мира, их осмысление); развивающей (развитие познавательного интереса); воспитательной (воспитание уважения к человеку-труженику, чьими руками и стараниями создаются полезные для жизни предметы)</w:t>
      </w:r>
    </w:p>
    <w:p w:rsidR="003C7D2E" w:rsidRPr="00510B76" w:rsidRDefault="00D04CBC" w:rsidP="00D04CBC">
      <w:pPr>
        <w:spacing w:after="0" w:line="240" w:lineRule="auto"/>
        <w:ind w:firstLine="567"/>
        <w:jc w:val="both"/>
        <w:rPr>
          <w:rFonts w:ascii="Times New Roman" w:eastAsia="Calibri" w:hAnsi="Times New Roman" w:cs="Times New Roman"/>
          <w:sz w:val="24"/>
          <w:szCs w:val="28"/>
          <w:shd w:val="clear" w:color="auto" w:fill="FFFFFF"/>
        </w:rPr>
      </w:pPr>
      <w:r w:rsidRPr="00510B76">
        <w:rPr>
          <w:rFonts w:ascii="Times New Roman" w:eastAsia="Calibri" w:hAnsi="Times New Roman" w:cs="Times New Roman"/>
          <w:sz w:val="24"/>
          <w:szCs w:val="28"/>
          <w:shd w:val="clear" w:color="auto" w:fill="FFFFFF"/>
        </w:rPr>
        <w:t>Использование информационно-коммуникационных технологий и электронных средств обучения по реализации учебной программы дошкольного образования в учреждении дошкольного образования имеет громадный потенциал, реализация которого позволит вывести дошкольное образование на качественно новый уровень, обеспечить его эффективность</w:t>
      </w:r>
      <w:r w:rsidR="00510B76">
        <w:rPr>
          <w:rFonts w:ascii="Times New Roman" w:eastAsia="Calibri" w:hAnsi="Times New Roman" w:cs="Times New Roman"/>
          <w:sz w:val="24"/>
          <w:szCs w:val="28"/>
          <w:shd w:val="clear" w:color="auto" w:fill="FFFFFF"/>
        </w:rPr>
        <w:t>.</w:t>
      </w:r>
    </w:p>
    <w:p w:rsidR="00366C82" w:rsidRPr="00510B76" w:rsidRDefault="00366C82" w:rsidP="00472FED">
      <w:pPr>
        <w:spacing w:after="0" w:line="240" w:lineRule="auto"/>
        <w:jc w:val="both"/>
        <w:rPr>
          <w:rFonts w:ascii="Times New Roman" w:eastAsia="Calibri" w:hAnsi="Times New Roman" w:cs="Times New Roman"/>
          <w:sz w:val="24"/>
          <w:szCs w:val="28"/>
          <w:shd w:val="clear" w:color="auto" w:fill="FFFFFF"/>
        </w:rPr>
      </w:pPr>
    </w:p>
    <w:p w:rsidR="00A561B9" w:rsidRPr="00A561B9" w:rsidRDefault="00A561B9" w:rsidP="00A561B9">
      <w:pPr>
        <w:spacing w:after="0" w:line="240" w:lineRule="auto"/>
        <w:jc w:val="center"/>
        <w:rPr>
          <w:rFonts w:ascii="Times New Roman" w:eastAsia="Calibri" w:hAnsi="Times New Roman" w:cs="Times New Roman"/>
          <w:b/>
          <w:sz w:val="24"/>
          <w:szCs w:val="28"/>
          <w:shd w:val="clear" w:color="auto" w:fill="FFFFFF"/>
        </w:rPr>
      </w:pPr>
      <w:r w:rsidRPr="00A561B9">
        <w:rPr>
          <w:rFonts w:ascii="Times New Roman" w:eastAsia="Calibri" w:hAnsi="Times New Roman" w:cs="Times New Roman"/>
          <w:b/>
          <w:sz w:val="24"/>
          <w:szCs w:val="28"/>
          <w:shd w:val="clear" w:color="auto" w:fill="FFFFFF"/>
        </w:rPr>
        <w:t>Формы работы с родителями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Семья – социальный институт воспитания, в ней осуществляется преемственность поколений, социализация детей. В тоже время семья выступать и отрицательным фактором воспитания (ссоры, конфликты родителей, плохой пример и т.д.). Эти ошибки связаны с недостатками знаний по вопросам воспитания ребенка, отсутствием выдержки, терпения, педагогического такта. Поэтому нуждаются в помощи педагогов, хотя не все родители осознают это. Содержание работы педагога с родителями включат в себе вопросы воспитания и обучения детей; для обсуждения с родителями не существует второстепенных тем.</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Современные родители достаточно разные: одни читают педагогическую литературу, другие пользуются ей бессистемно, иногда воспитывают детей интуитивно («как воспитали меня»). Для воспитания полноценной личности ребенку необходима как семья, так и детское сообщество в дошкольном учреждении, где ребенок получает образование, получает умение взаимодействовать с другими детьми и взрослыми организовывать собственную деятельность. Насколько эффективно ребенок будет овладевать этими навыками, зависит от отношения семьи к дошкольному учреждению.</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xml:space="preserve">Прежде чем работать с семьей, ее нужно хорошо узнать. Поэтому на </w:t>
      </w:r>
      <w:r w:rsidRPr="00A561B9">
        <w:rPr>
          <w:rFonts w:ascii="Times New Roman" w:eastAsia="Calibri" w:hAnsi="Times New Roman" w:cs="Times New Roman"/>
          <w:sz w:val="24"/>
          <w:szCs w:val="28"/>
          <w:shd w:val="clear" w:color="auto" w:fill="FFFFFF"/>
          <w:lang w:val="en-US"/>
        </w:rPr>
        <w:t>I</w:t>
      </w:r>
      <w:r w:rsidR="000110A9">
        <w:rPr>
          <w:rFonts w:ascii="Times New Roman" w:eastAsia="Calibri" w:hAnsi="Times New Roman" w:cs="Times New Roman"/>
          <w:sz w:val="24"/>
          <w:szCs w:val="28"/>
          <w:shd w:val="clear" w:color="auto" w:fill="FFFFFF"/>
        </w:rPr>
        <w:t xml:space="preserve"> этапе</w:t>
      </w:r>
      <w:r w:rsidRPr="00A561B9">
        <w:rPr>
          <w:rFonts w:ascii="Times New Roman" w:eastAsia="Calibri" w:hAnsi="Times New Roman" w:cs="Times New Roman"/>
          <w:sz w:val="24"/>
          <w:szCs w:val="28"/>
          <w:shd w:val="clear" w:color="auto" w:fill="FFFFFF"/>
        </w:rPr>
        <w:t xml:space="preserve"> нужно собрать и обработать информацию о каждом воспитаннике</w:t>
      </w:r>
      <w:r w:rsidR="000110A9" w:rsidRPr="000110A9">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и его семье. Только тогда возможно повышение</w:t>
      </w:r>
      <w:r w:rsidR="000110A9">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эффективности воспитательно-образовательной работы с детьми</w:t>
      </w:r>
      <w:r w:rsidR="000110A9">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и построение грамотного отношения с родителями.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Педагоги должны строить работу на: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взаимном доверии во взаимоотношениях с родителями;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учитывать индивидуальность каждой семьи: возраст, образование, численность, образ жизни, материальный и педагогический уровень;</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-одновременно влиять на родителей и детей;</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-соблюдать систематичность и последовательность в работе;</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xml:space="preserve">- использовать </w:t>
      </w:r>
      <w:r w:rsidR="000110A9" w:rsidRPr="00A561B9">
        <w:rPr>
          <w:rFonts w:ascii="Times New Roman" w:eastAsia="Calibri" w:hAnsi="Times New Roman" w:cs="Times New Roman"/>
          <w:sz w:val="24"/>
          <w:szCs w:val="28"/>
          <w:shd w:val="clear" w:color="auto" w:fill="FFFFFF"/>
        </w:rPr>
        <w:t xml:space="preserve">разнообразные формы </w:t>
      </w:r>
      <w:r w:rsidRPr="00A561B9">
        <w:rPr>
          <w:rFonts w:ascii="Times New Roman" w:eastAsia="Calibri" w:hAnsi="Times New Roman" w:cs="Times New Roman"/>
          <w:sz w:val="24"/>
          <w:szCs w:val="28"/>
          <w:shd w:val="clear" w:color="auto" w:fill="FFFFFF"/>
        </w:rPr>
        <w:t>в работе с родителями;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xml:space="preserve">- </w:t>
      </w:r>
      <w:r w:rsidR="000110A9" w:rsidRPr="00A561B9">
        <w:rPr>
          <w:rFonts w:ascii="Times New Roman" w:eastAsia="Calibri" w:hAnsi="Times New Roman" w:cs="Times New Roman"/>
          <w:sz w:val="24"/>
          <w:szCs w:val="28"/>
          <w:shd w:val="clear" w:color="auto" w:fill="FFFFFF"/>
        </w:rPr>
        <w:t>соблюдать педагогический такт</w:t>
      </w:r>
      <w:r w:rsidRPr="00A561B9">
        <w:rPr>
          <w:rFonts w:ascii="Times New Roman" w:eastAsia="Calibri" w:hAnsi="Times New Roman" w:cs="Times New Roman"/>
          <w:sz w:val="24"/>
          <w:szCs w:val="28"/>
          <w:shd w:val="clear" w:color="auto" w:fill="FFFFFF"/>
        </w:rPr>
        <w:t>.</w:t>
      </w:r>
    </w:p>
    <w:p w:rsidR="00A561B9" w:rsidRPr="00A561B9" w:rsidRDefault="000110A9" w:rsidP="00A561B9">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Н</w:t>
      </w:r>
      <w:r w:rsidR="00A561B9" w:rsidRPr="00A561B9">
        <w:rPr>
          <w:rFonts w:ascii="Times New Roman" w:eastAsia="Calibri" w:hAnsi="Times New Roman" w:cs="Times New Roman"/>
          <w:sz w:val="24"/>
          <w:szCs w:val="28"/>
          <w:shd w:val="clear" w:color="auto" w:fill="FFFFFF"/>
        </w:rPr>
        <w:t>а этих принципах можно выстроить модель взаимодействия: родитель – семья – педагог, где взрослые являются сотрудниками, партнерами.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Содержание работы с родителями реализуется через разнообразные формы. Главное – донести до родителей знания.</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Существуют разнообразные взаимодействия педагогов с родителей.</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
          <w:bCs/>
          <w:i/>
          <w:iCs/>
          <w:sz w:val="24"/>
          <w:szCs w:val="28"/>
          <w:shd w:val="clear" w:color="auto" w:fill="FFFFFF"/>
        </w:rPr>
        <w:t>Индивидуальные формы</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Посещение семьи на дому</w:t>
      </w:r>
      <w:r w:rsidRPr="00A561B9">
        <w:rPr>
          <w:rFonts w:ascii="Times New Roman" w:eastAsia="Calibri" w:hAnsi="Times New Roman" w:cs="Times New Roman"/>
          <w:bCs/>
          <w:iCs/>
          <w:sz w:val="24"/>
          <w:szCs w:val="28"/>
          <w:shd w:val="clear" w:color="auto" w:fill="FFFFFF"/>
        </w:rPr>
        <w:t>.</w:t>
      </w:r>
      <w:r w:rsidR="000110A9" w:rsidRPr="000110A9">
        <w:rPr>
          <w:rFonts w:ascii="Times New Roman" w:eastAsia="Calibri" w:hAnsi="Times New Roman" w:cs="Times New Roman"/>
          <w:bCs/>
          <w:iCs/>
          <w:sz w:val="24"/>
          <w:szCs w:val="28"/>
          <w:shd w:val="clear" w:color="auto" w:fill="FFFFFF"/>
        </w:rPr>
        <w:t xml:space="preserve"> </w:t>
      </w:r>
      <w:r w:rsidR="000110A9">
        <w:rPr>
          <w:rFonts w:ascii="Times New Roman" w:eastAsia="Calibri" w:hAnsi="Times New Roman" w:cs="Times New Roman"/>
          <w:sz w:val="24"/>
          <w:szCs w:val="28"/>
          <w:shd w:val="clear" w:color="auto" w:fill="FFFFFF"/>
        </w:rPr>
        <w:t>Проводится один</w:t>
      </w:r>
      <w:r w:rsidRPr="00A561B9">
        <w:rPr>
          <w:rFonts w:ascii="Times New Roman" w:eastAsia="Calibri" w:hAnsi="Times New Roman" w:cs="Times New Roman"/>
          <w:sz w:val="24"/>
          <w:szCs w:val="28"/>
          <w:shd w:val="clear" w:color="auto" w:fill="FFFFFF"/>
        </w:rPr>
        <w:t>-два раза в год с целью познакомиться с семьей, особенностями воспитания, отслеживать условия жизни ребенка дома.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Индивидуальные консультации</w:t>
      </w:r>
      <w:r w:rsidRPr="00A561B9">
        <w:rPr>
          <w:rFonts w:ascii="Times New Roman" w:eastAsia="Calibri" w:hAnsi="Times New Roman" w:cs="Times New Roman"/>
          <w:bCs/>
          <w:iCs/>
          <w:sz w:val="24"/>
          <w:szCs w:val="28"/>
          <w:shd w:val="clear" w:color="auto" w:fill="FFFFFF"/>
        </w:rPr>
        <w:t>.</w:t>
      </w:r>
      <w:r w:rsidR="000110A9" w:rsidRPr="000110A9">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индивидуальное общение с родителями, когда педагоги или другие специалисты отвечают на их вопросы. Проводятся по запросам родителей.</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Индивидуальные беседы</w:t>
      </w:r>
      <w:r w:rsidRPr="00A561B9">
        <w:rPr>
          <w:rFonts w:ascii="Times New Roman" w:eastAsia="Calibri" w:hAnsi="Times New Roman" w:cs="Times New Roman"/>
          <w:bCs/>
          <w:iCs/>
          <w:sz w:val="24"/>
          <w:szCs w:val="28"/>
          <w:shd w:val="clear" w:color="auto" w:fill="FFFFFF"/>
        </w:rPr>
        <w:t>.</w:t>
      </w:r>
      <w:r w:rsidR="000110A9" w:rsidRPr="000110A9">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Представляют собой обсуждение с родителями жизни ребенка дома и в детском саду для установления позитивных отношений с семьей, получения информации о ребенке. Проводятся воспитателями практически ежедневно.</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Участие родителей в управлении дошкольным учреждением</w:t>
      </w:r>
      <w:r w:rsidRPr="00A561B9">
        <w:rPr>
          <w:rFonts w:ascii="Times New Roman" w:eastAsia="Calibri" w:hAnsi="Times New Roman" w:cs="Times New Roman"/>
          <w:bCs/>
          <w:iCs/>
          <w:sz w:val="24"/>
          <w:szCs w:val="28"/>
          <w:shd w:val="clear" w:color="auto" w:fill="FFFFFF"/>
        </w:rPr>
        <w:t>.</w:t>
      </w:r>
      <w:r w:rsidR="000110A9">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Предполагает участие родителей в советах: дошкольного учреждения, педагогов, по питанию.</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Участие родителей в подготовке и проведении воспитательно-образовательного процесса</w:t>
      </w:r>
      <w:r w:rsidRPr="00A561B9">
        <w:rPr>
          <w:rFonts w:ascii="Times New Roman" w:eastAsia="Calibri" w:hAnsi="Times New Roman" w:cs="Times New Roman"/>
          <w:bCs/>
          <w:iCs/>
          <w:sz w:val="24"/>
          <w:szCs w:val="28"/>
          <w:shd w:val="clear" w:color="auto" w:fill="FFFFFF"/>
        </w:rPr>
        <w:t>.</w:t>
      </w:r>
      <w:r w:rsidR="000110A9" w:rsidRPr="000110A9">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 xml:space="preserve">Проводится по согласованию с родителями в форме подготовки помещения, раздаточного и демонстрационного материала, участия в качестве ассистента, помощника в </w:t>
      </w:r>
      <w:r w:rsidRPr="00A561B9">
        <w:rPr>
          <w:rFonts w:ascii="Times New Roman" w:eastAsia="Calibri" w:hAnsi="Times New Roman" w:cs="Times New Roman"/>
          <w:sz w:val="24"/>
          <w:szCs w:val="28"/>
          <w:shd w:val="clear" w:color="auto" w:fill="FFFFFF"/>
        </w:rPr>
        <w:lastRenderedPageBreak/>
        <w:t>занятиях, самостоятельного обучения детей, участия в режимных процессах: утренней зарядке, прогулке, играх детей, организации кружковой работы по интересам.</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Работа консультационных пунктов</w:t>
      </w:r>
      <w:r w:rsidRPr="00A561B9">
        <w:rPr>
          <w:rFonts w:ascii="Times New Roman" w:eastAsia="Calibri" w:hAnsi="Times New Roman" w:cs="Times New Roman"/>
          <w:bCs/>
          <w:iCs/>
          <w:sz w:val="24"/>
          <w:szCs w:val="28"/>
          <w:shd w:val="clear" w:color="auto" w:fill="FFFFFF"/>
        </w:rPr>
        <w:t>.</w:t>
      </w:r>
      <w:r w:rsidR="000110A9">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Предполагает организацию консультаций для всех желающих в определенное время несколькими специалистами детского сада, имеющими разную квалификацию: воспитателями, педагогом-психологом, руководителем физического воспитания, медицинской сестрой, музыкальным руководителем, логопедом.</w:t>
      </w:r>
    </w:p>
    <w:p w:rsidR="00A561B9" w:rsidRPr="000110A9" w:rsidRDefault="00A561B9" w:rsidP="00A561B9">
      <w:pPr>
        <w:spacing w:after="0" w:line="240" w:lineRule="auto"/>
        <w:ind w:firstLine="567"/>
        <w:jc w:val="both"/>
        <w:rPr>
          <w:rFonts w:ascii="Times New Roman" w:eastAsia="Calibri" w:hAnsi="Times New Roman" w:cs="Times New Roman"/>
          <w:b/>
          <w:i/>
          <w:sz w:val="24"/>
          <w:szCs w:val="28"/>
          <w:shd w:val="clear" w:color="auto" w:fill="FFFFFF"/>
        </w:rPr>
      </w:pPr>
      <w:r w:rsidRPr="000110A9">
        <w:rPr>
          <w:rFonts w:ascii="Times New Roman" w:eastAsia="Calibri" w:hAnsi="Times New Roman" w:cs="Times New Roman"/>
          <w:b/>
          <w:bCs/>
          <w:i/>
          <w:iCs/>
          <w:sz w:val="24"/>
          <w:szCs w:val="28"/>
          <w:shd w:val="clear" w:color="auto" w:fill="FFFFFF"/>
        </w:rPr>
        <w:t>Коллективные формы</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Родительские собрания</w:t>
      </w:r>
      <w:r w:rsidRPr="00A561B9">
        <w:rPr>
          <w:rFonts w:ascii="Times New Roman" w:eastAsia="Calibri" w:hAnsi="Times New Roman" w:cs="Times New Roman"/>
          <w:bCs/>
          <w:iCs/>
          <w:sz w:val="24"/>
          <w:szCs w:val="28"/>
          <w:shd w:val="clear" w:color="auto" w:fill="FFFFFF"/>
        </w:rPr>
        <w:t>.</w:t>
      </w:r>
      <w:r w:rsidR="000110A9" w:rsidRPr="000110A9">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Представляют собой регламентированное мероприятие, на котором решаются организационные вопросы, а также связанные с воспитанием и обучением детей, делаются сообщения для родителей руководителями и специалистами детского сада; по обсужденным вопросам принимается решение (постановление), которое фиксируется в протоколе.</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Лектории</w:t>
      </w:r>
      <w:r w:rsidRPr="00A561B9">
        <w:rPr>
          <w:rFonts w:ascii="Times New Roman" w:eastAsia="Calibri" w:hAnsi="Times New Roman" w:cs="Times New Roman"/>
          <w:bCs/>
          <w:iCs/>
          <w:sz w:val="24"/>
          <w:szCs w:val="28"/>
          <w:shd w:val="clear" w:color="auto" w:fill="FFFFFF"/>
        </w:rPr>
        <w:t>.</w:t>
      </w:r>
      <w:r w:rsidR="000110A9">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обучение родителей через распространение психолого-педагогических, медицинских, экономических, юридичес</w:t>
      </w:r>
      <w:r w:rsidR="000110A9">
        <w:rPr>
          <w:rFonts w:ascii="Times New Roman" w:eastAsia="Calibri" w:hAnsi="Times New Roman" w:cs="Times New Roman"/>
          <w:sz w:val="24"/>
          <w:szCs w:val="28"/>
          <w:shd w:val="clear" w:color="auto" w:fill="FFFFFF"/>
        </w:rPr>
        <w:t xml:space="preserve">ких и других знаний на лекциях </w:t>
      </w:r>
      <w:r w:rsidRPr="00A561B9">
        <w:rPr>
          <w:rFonts w:ascii="Times New Roman" w:eastAsia="Calibri" w:hAnsi="Times New Roman" w:cs="Times New Roman"/>
          <w:sz w:val="24"/>
          <w:szCs w:val="28"/>
          <w:shd w:val="clear" w:color="auto" w:fill="FFFFFF"/>
        </w:rPr>
        <w:t>по соответствующим проблемам. Например, «Адаптация ребенка к дошкольному учреждению», «Как укрепить и сохранить здоровье детей».</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Конференции, семинар</w:t>
      </w:r>
      <w:r w:rsidRPr="00A561B9">
        <w:rPr>
          <w:rFonts w:ascii="Times New Roman" w:eastAsia="Calibri" w:hAnsi="Times New Roman" w:cs="Times New Roman"/>
          <w:bCs/>
          <w:iCs/>
          <w:sz w:val="24"/>
          <w:szCs w:val="28"/>
          <w:shd w:val="clear" w:color="auto" w:fill="FFFFFF"/>
        </w:rPr>
        <w:t>.</w:t>
      </w:r>
      <w:r w:rsidRPr="00A561B9">
        <w:rPr>
          <w:rFonts w:ascii="Times New Roman" w:eastAsia="Calibri" w:hAnsi="Times New Roman" w:cs="Times New Roman"/>
          <w:sz w:val="24"/>
          <w:szCs w:val="28"/>
          <w:shd w:val="clear" w:color="auto" w:fill="FFFFFF"/>
        </w:rPr>
        <w:t xml:space="preserve"> Включают в себя активное обсуждение психолого-педагогических проблем, которое предполагает подготовку докладов, сообщений, активный обмен мнениями, разработку конкретных рекомендаций. Например, «Психологическое благополучие ребенка в семье и детском саду», «Легко ли быть родителями».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Диспуты, дискуссии</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Представляют собой активное эмоциональное обсуждение родителями и сотрудниками детского сада. Неоднозначных проблем путем высказывания различных мнений и аргументов в пользу тех или иных решений. Например, «Стоит или не стоит наказывать», «Родительская позиция «взрослый всегда прав»: за и против».</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Круглые столы, вечера вопросов и ответов</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Организуются в форме свободного или регламентированного общения педагогов с родителями, во время которого последние имеют возможность получить ответы на интересующие их вопросы, высказать свое мнение по заявленной или волнующей проблеме. Например, «Рациональное питание детей», «Детские капризы», «Подготовка ребенка к школе».</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Устные журналы</w:t>
      </w:r>
      <w:r w:rsidRPr="00A561B9">
        <w:rPr>
          <w:rFonts w:ascii="Times New Roman" w:eastAsia="Calibri" w:hAnsi="Times New Roman" w:cs="Times New Roman"/>
          <w:bCs/>
          <w:iCs/>
          <w:sz w:val="24"/>
          <w:szCs w:val="28"/>
          <w:shd w:val="clear" w:color="auto" w:fill="FFFFFF"/>
        </w:rPr>
        <w:t>.</w:t>
      </w:r>
      <w:r w:rsid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выступления педагогов и других специалистов детского сада с тематическими (психолого-педагогическими, медицинскими, правовыми, экономическими и др.) сообщениями, во время которых даются также и практические рекомендации родителям согласно теме журнала. Например, «Готовим ребенка к школе», «Здоровье детей и взрослых», «Адаптация ребенка к детскому саду», «Веселые игры дома».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Групповые консультации</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Включают подготовку сотрудниками дошкольного учреждения сообщений, практических рекомендаций и материалов для группы родителей, имеющих одинаковые проблемы (в воспитании детей, общении с ними, в педагогической позиции), совместное обсуждение волнующих вопросов. Например, «Агрессивный ребенок», «Застенчивый малыш», «Когда в семье брат и сестра», «Воспитание близнецов», «Когда родитель только один».</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Формы работы на основе телепередач</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КВН, педагогический ринг, «Моя семья», «Поле чудес» и. др. Представляют собой такую организацию мероприятия, когда в канву соответствующей телепередачи вплетается психолого-педагогическое содержание, вносятся игры, вопросы по проблемам развития, воспитания и обучения детей.</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Тренинги</w:t>
      </w:r>
      <w:r w:rsidRPr="00A561B9">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организованное активное социально-психологическое обучение родителей психологическим навыкам. Например, «Тренинг общения с детьми», «Тренинг релаксации», «Как решать конфликты»:</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Деловые и ролевые игры</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Включают обсуждение и воспроизведение (проигрывание) родителями различных проблемных педагогических ситуаций в семейном воспитании в условной обстановке для приобретения навыков и эмоционального опыта действия в таких ситуациях. Например, «Когда ребенок упрямится», «Когда малыш берет чужое», «Детская</w:t>
      </w:r>
      <w:r w:rsidR="00AA1FE1">
        <w:rPr>
          <w:rFonts w:ascii="Times New Roman" w:eastAsia="Calibri" w:hAnsi="Times New Roman" w:cs="Times New Roman"/>
          <w:sz w:val="24"/>
          <w:szCs w:val="28"/>
          <w:shd w:val="clear" w:color="auto" w:fill="FFFFFF"/>
        </w:rPr>
        <w:t xml:space="preserve"> истерика в общественном месте».</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Радиовещание.</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 xml:space="preserve">Подразумевает передачу сообщений на различные темы развития, воспитания, обучения детей по радиосети дошкольного учреждения в те периоды времени, </w:t>
      </w:r>
      <w:r w:rsidRPr="00A561B9">
        <w:rPr>
          <w:rFonts w:ascii="Times New Roman" w:eastAsia="Calibri" w:hAnsi="Times New Roman" w:cs="Times New Roman"/>
          <w:sz w:val="24"/>
          <w:szCs w:val="28"/>
          <w:shd w:val="clear" w:color="auto" w:fill="FFFFFF"/>
        </w:rPr>
        <w:lastRenderedPageBreak/>
        <w:t>когда родители находятся в детском саду (приводят и забирают детей). Например, «Роль отцов в воспитании дошкольников», «Воспитываем самостоятельность у детей», «Чем отличается мир детей от мира взрослых».</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Экскурсии</w:t>
      </w:r>
      <w:r w:rsidRPr="00A561B9">
        <w:rPr>
          <w:rFonts w:ascii="Times New Roman" w:eastAsia="Calibri" w:hAnsi="Times New Roman" w:cs="Times New Roman"/>
          <w:bCs/>
          <w:iCs/>
          <w:sz w:val="24"/>
          <w:szCs w:val="28"/>
          <w:shd w:val="clear" w:color="auto" w:fill="FFFFFF"/>
        </w:rPr>
        <w:t>.</w:t>
      </w:r>
      <w:r w:rsidRPr="00A561B9">
        <w:rPr>
          <w:rFonts w:ascii="Times New Roman" w:eastAsia="Calibri" w:hAnsi="Times New Roman" w:cs="Times New Roman"/>
          <w:sz w:val="24"/>
          <w:szCs w:val="28"/>
          <w:shd w:val="clear" w:color="auto" w:fill="FFFFFF"/>
        </w:rPr>
        <w:t xml:space="preserve"> Проводятся совместные посещения детьми, родителями, сотрудниками детского сада зон отдыха (парка, леса, реки), культурных, исторических мест (музеев, театров) в целях духовного обогащения, отдыха, общения, установления позитивных взаимоотношений, эмоциональной разгрузки.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Родительские школы</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организованное коллективом дошкольного учреждения долговременное обучение взрослых для передачи психолого-педагогических знаний о дошкольном детстве с помощью различных форм: лекций, семин</w:t>
      </w:r>
      <w:r w:rsidR="00AA1FE1">
        <w:rPr>
          <w:rFonts w:ascii="Times New Roman" w:eastAsia="Calibri" w:hAnsi="Times New Roman" w:cs="Times New Roman"/>
          <w:sz w:val="24"/>
          <w:szCs w:val="28"/>
          <w:shd w:val="clear" w:color="auto" w:fill="FFFFFF"/>
        </w:rPr>
        <w:t>аров, тренингов, игр и т. д., н</w:t>
      </w:r>
      <w:r w:rsidRPr="00A561B9">
        <w:rPr>
          <w:rFonts w:ascii="Times New Roman" w:eastAsia="Calibri" w:hAnsi="Times New Roman" w:cs="Times New Roman"/>
          <w:sz w:val="24"/>
          <w:szCs w:val="28"/>
          <w:shd w:val="clear" w:color="auto" w:fill="FFFFFF"/>
        </w:rPr>
        <w:t>апример, «Школа для пап», «Школа молодой семьи».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Клубы по интересам</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Представляют собой объединение родителей для обмена опытом семейного воспитания, общения, приобретения знаний, реализации какой-либо деятельности, проведения ак</w:t>
      </w:r>
      <w:r w:rsidR="00AA1FE1">
        <w:rPr>
          <w:rFonts w:ascii="Times New Roman" w:eastAsia="Calibri" w:hAnsi="Times New Roman" w:cs="Times New Roman"/>
          <w:sz w:val="24"/>
          <w:szCs w:val="28"/>
          <w:shd w:val="clear" w:color="auto" w:fill="FFFFFF"/>
        </w:rPr>
        <w:t>тивного досуга и т.д., н</w:t>
      </w:r>
      <w:r w:rsidRPr="00A561B9">
        <w:rPr>
          <w:rFonts w:ascii="Times New Roman" w:eastAsia="Calibri" w:hAnsi="Times New Roman" w:cs="Times New Roman"/>
          <w:sz w:val="24"/>
          <w:szCs w:val="28"/>
          <w:shd w:val="clear" w:color="auto" w:fill="FFFFFF"/>
        </w:rPr>
        <w:t>апример, «Клуб бабушек (дедушек)», «Клуб мастеров», «Садоводы-цветоводы».</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Совместная деятельность педагогов, родителей и детей</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Включает в себя активную деятельность различного рода в групповом помещении, на участке. Это может быть их уборка, украшение; подготовка и посадка растений, совместное приготовление пособий, подарков, украшений и др.</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Дни открытых дверей</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Представляют собой дни свободного посещения желающими (родителями и общественностью) детского сада с целью более детально ознакомиться с работой учреждения: занятиями, играми, режимными моментами, праздниками, развлечениями. Их количество и содержание определяется руководством детского сада.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Телефон доверия</w:t>
      </w:r>
      <w:r w:rsidRPr="00A561B9">
        <w:rPr>
          <w:rFonts w:ascii="Times New Roman" w:eastAsia="Calibri" w:hAnsi="Times New Roman" w:cs="Times New Roman"/>
          <w:bCs/>
          <w:iCs/>
          <w:sz w:val="24"/>
          <w:szCs w:val="28"/>
          <w:shd w:val="clear" w:color="auto" w:fill="FFFFFF"/>
        </w:rPr>
        <w:t>.</w:t>
      </w:r>
      <w:r w:rsid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Предполагает рекламу режима работы определенного телефонного номера, по которому желающие могут анонимно высказать свое мнение, получить ответ на вопрос, разъяснения, другую информацию у имеющихся в детском саду специалистов.</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Совместные вечера, праздники и развлечения</w:t>
      </w:r>
      <w:r w:rsidR="00AA1FE1">
        <w:rPr>
          <w:rFonts w:ascii="Times New Roman" w:eastAsia="Calibri" w:hAnsi="Times New Roman" w:cs="Times New Roman"/>
          <w:bCs/>
          <w:i/>
          <w:iCs/>
          <w:sz w:val="24"/>
          <w:szCs w:val="28"/>
          <w:shd w:val="clear" w:color="auto" w:fill="FFFFFF"/>
        </w:rPr>
        <w:t xml:space="preserve"> </w:t>
      </w:r>
      <w:r w:rsidRPr="000110A9">
        <w:rPr>
          <w:rFonts w:ascii="Times New Roman" w:eastAsia="Calibri" w:hAnsi="Times New Roman" w:cs="Times New Roman"/>
          <w:i/>
          <w:sz w:val="24"/>
          <w:szCs w:val="28"/>
          <w:shd w:val="clear" w:color="auto" w:fill="FFFFFF"/>
        </w:rPr>
        <w:t>родителей с детьми и сотрудниками дошкольного учреждения</w:t>
      </w:r>
      <w:r w:rsidRPr="00A561B9">
        <w:rPr>
          <w:rFonts w:ascii="Times New Roman" w:eastAsia="Calibri" w:hAnsi="Times New Roman" w:cs="Times New Roman"/>
          <w:sz w:val="24"/>
          <w:szCs w:val="28"/>
          <w:shd w:val="clear" w:color="auto" w:fill="FFFFFF"/>
        </w:rPr>
        <w:t>. Организуются как активные, насыщенные Эмоциональным общением мероприятия, в процессе которых все участники имеют возможность не только пообщаться, но и получить необходимую информацию, показать достижения, отдохнуть, познакомиться поближе. Например, календарные праздники (Новый год), праздники семьи, мам, пап; литературные, музыкальные, спортивные, интеллектуальные вечера.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Концерты</w:t>
      </w:r>
      <w:r w:rsidRPr="00A561B9">
        <w:rPr>
          <w:rFonts w:ascii="Times New Roman" w:eastAsia="Calibri" w:hAnsi="Times New Roman" w:cs="Times New Roman"/>
          <w:bCs/>
          <w:iCs/>
          <w:sz w:val="24"/>
          <w:szCs w:val="28"/>
          <w:shd w:val="clear" w:color="auto" w:fill="FFFFFF"/>
        </w:rPr>
        <w:t>.</w:t>
      </w:r>
      <w:r w:rsid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Включают подготовленные детские, родительские, воспитательские, совместные выступления: чтение стихотворений, исполнение песен и танцев, драматизацию сказок и других произведений.</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Благотворительные акции</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Организуются для материальной поддержки нуждающихся семей через сбор средств (одежды, игрушек, детских книг), оказание дополнительных бесплатных услуг.</w:t>
      </w:r>
    </w:p>
    <w:p w:rsidR="00A561B9" w:rsidRPr="00AA1FE1" w:rsidRDefault="00A561B9" w:rsidP="00A561B9">
      <w:pPr>
        <w:spacing w:after="0" w:line="240" w:lineRule="auto"/>
        <w:ind w:firstLine="567"/>
        <w:jc w:val="both"/>
        <w:rPr>
          <w:rFonts w:ascii="Times New Roman" w:eastAsia="Calibri" w:hAnsi="Times New Roman" w:cs="Times New Roman"/>
          <w:b/>
          <w:i/>
          <w:sz w:val="24"/>
          <w:szCs w:val="28"/>
          <w:shd w:val="clear" w:color="auto" w:fill="FFFFFF"/>
        </w:rPr>
      </w:pPr>
      <w:r w:rsidRPr="00AA1FE1">
        <w:rPr>
          <w:rFonts w:ascii="Times New Roman" w:eastAsia="Calibri" w:hAnsi="Times New Roman" w:cs="Times New Roman"/>
          <w:b/>
          <w:bCs/>
          <w:i/>
          <w:iCs/>
          <w:sz w:val="24"/>
          <w:szCs w:val="28"/>
          <w:shd w:val="clear" w:color="auto" w:fill="FFFFFF"/>
        </w:rPr>
        <w:t>Наглядно-</w:t>
      </w:r>
      <w:r w:rsidR="00AA1FE1" w:rsidRPr="00AA1FE1">
        <w:rPr>
          <w:rFonts w:ascii="Times New Roman" w:eastAsia="Calibri" w:hAnsi="Times New Roman" w:cs="Times New Roman"/>
          <w:b/>
          <w:bCs/>
          <w:i/>
          <w:iCs/>
          <w:sz w:val="24"/>
          <w:szCs w:val="28"/>
          <w:shd w:val="clear" w:color="auto" w:fill="FFFFFF"/>
        </w:rPr>
        <w:t>информационные формы</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Родительские уголки</w:t>
      </w:r>
      <w:r w:rsidRPr="00A561B9">
        <w:rPr>
          <w:rFonts w:ascii="Times New Roman" w:eastAsia="Calibri" w:hAnsi="Times New Roman" w:cs="Times New Roman"/>
          <w:bCs/>
          <w:iCs/>
          <w:sz w:val="24"/>
          <w:szCs w:val="28"/>
          <w:shd w:val="clear" w:color="auto" w:fill="FFFFFF"/>
        </w:rPr>
        <w:t>.</w:t>
      </w:r>
      <w:r w:rsid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представление в наглядной форме наиболее востребованной информации для родителей: о распорядке дня в детском саду, содержании воспитательно-образовательного процесса, об организации питания детей, а также психолого-педагогические, медико-гигиенические и другие сообщения.</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Папки-передвижки, рукописные журналы</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Представляют собой самостоятельную издательскую деятельность, в результате которой сотрудниками детского сада подбирается и оформляется в папки или журналы теоретический и практический материал, который будет обогащать знания и умения родител</w:t>
      </w:r>
      <w:r w:rsidR="00AA1FE1">
        <w:rPr>
          <w:rFonts w:ascii="Times New Roman" w:eastAsia="Calibri" w:hAnsi="Times New Roman" w:cs="Times New Roman"/>
          <w:sz w:val="24"/>
          <w:szCs w:val="28"/>
          <w:shd w:val="clear" w:color="auto" w:fill="FFFFFF"/>
        </w:rPr>
        <w:t xml:space="preserve">ей по предложенной проблеме. Например, </w:t>
      </w:r>
      <w:r w:rsidRPr="00A561B9">
        <w:rPr>
          <w:rFonts w:ascii="Times New Roman" w:eastAsia="Calibri" w:hAnsi="Times New Roman" w:cs="Times New Roman"/>
          <w:sz w:val="24"/>
          <w:szCs w:val="28"/>
          <w:shd w:val="clear" w:color="auto" w:fill="FFFFFF"/>
        </w:rPr>
        <w:t>«Развивающие игры для детей», «Что читать малышам», «Мир природы», «Азбука вежливости».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Выставки</w:t>
      </w:r>
      <w:r w:rsidRPr="00A561B9">
        <w:rPr>
          <w:rFonts w:ascii="Times New Roman" w:eastAsia="Calibri" w:hAnsi="Times New Roman" w:cs="Times New Roman"/>
          <w:bCs/>
          <w:iCs/>
          <w:sz w:val="24"/>
          <w:szCs w:val="28"/>
          <w:shd w:val="clear" w:color="auto" w:fill="FFFFFF"/>
        </w:rPr>
        <w:t>.</w:t>
      </w:r>
      <w:r w:rsidR="00AA1FE1" w:rsidRPr="00AA1FE1">
        <w:rPr>
          <w:rFonts w:ascii="Times New Roman" w:eastAsia="Calibri" w:hAnsi="Times New Roman" w:cs="Times New Roman"/>
          <w:sz w:val="24"/>
          <w:szCs w:val="28"/>
          <w:shd w:val="clear" w:color="auto" w:fill="FFFFFF"/>
        </w:rPr>
        <w:t xml:space="preserve"> </w:t>
      </w:r>
      <w:r w:rsidRPr="00A561B9">
        <w:rPr>
          <w:rFonts w:ascii="Times New Roman" w:eastAsia="Calibri" w:hAnsi="Times New Roman" w:cs="Times New Roman"/>
          <w:sz w:val="24"/>
          <w:szCs w:val="28"/>
          <w:shd w:val="clear" w:color="auto" w:fill="FFFFFF"/>
        </w:rPr>
        <w:t>Предполагают представление результатов индивидуальной и совместной деятельности дошкольников, родителей и педагогов. Например, выставка рисунков «Рисуют дети и родители», фотовыставки «Семьи наших воспитанников»-, «Домашние любимцы» (коты, собаки, птицы).</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lastRenderedPageBreak/>
        <w:t>Обмен литературой</w:t>
      </w:r>
      <w:r w:rsidRPr="00A561B9">
        <w:rPr>
          <w:rFonts w:ascii="Times New Roman" w:eastAsia="Calibri" w:hAnsi="Times New Roman" w:cs="Times New Roman"/>
          <w:bCs/>
          <w:iCs/>
          <w:sz w:val="24"/>
          <w:szCs w:val="28"/>
          <w:shd w:val="clear" w:color="auto" w:fill="FFFFFF"/>
        </w:rPr>
        <w:t>.</w:t>
      </w:r>
      <w:r w:rsid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Подразумевает распространение психолого-педагогических знаний через аннотирование педагогами специальной литературы для родителей, которые могут знакомиться с ней в дошкольном учреждении и дома.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0110A9">
        <w:rPr>
          <w:rFonts w:ascii="Times New Roman" w:eastAsia="Calibri" w:hAnsi="Times New Roman" w:cs="Times New Roman"/>
          <w:bCs/>
          <w:i/>
          <w:iCs/>
          <w:sz w:val="24"/>
          <w:szCs w:val="28"/>
          <w:shd w:val="clear" w:color="auto" w:fill="FFFFFF"/>
        </w:rPr>
        <w:t>Видеосъемка</w:t>
      </w:r>
      <w:r w:rsidRPr="00A561B9">
        <w:rPr>
          <w:rFonts w:ascii="Times New Roman" w:eastAsia="Calibri" w:hAnsi="Times New Roman" w:cs="Times New Roman"/>
          <w:bCs/>
          <w:iCs/>
          <w:sz w:val="24"/>
          <w:szCs w:val="28"/>
          <w:shd w:val="clear" w:color="auto" w:fill="FFFFFF"/>
        </w:rPr>
        <w:t>.</w:t>
      </w:r>
      <w:r w:rsidR="00AA1FE1">
        <w:rPr>
          <w:rFonts w:ascii="Times New Roman" w:eastAsia="Calibri" w:hAnsi="Times New Roman" w:cs="Times New Roman"/>
          <w:bCs/>
          <w:iCs/>
          <w:sz w:val="24"/>
          <w:szCs w:val="28"/>
          <w:shd w:val="clear" w:color="auto" w:fill="FFFFFF"/>
        </w:rPr>
        <w:t xml:space="preserve"> </w:t>
      </w:r>
      <w:r w:rsidRPr="00A561B9">
        <w:rPr>
          <w:rFonts w:ascii="Times New Roman" w:eastAsia="Calibri" w:hAnsi="Times New Roman" w:cs="Times New Roman"/>
          <w:sz w:val="24"/>
          <w:szCs w:val="28"/>
          <w:shd w:val="clear" w:color="auto" w:fill="FFFFFF"/>
        </w:rPr>
        <w:t>Означает видеосъемку различных моментов из жизни детей в детском саду с последующим совместным ее просмотром родителями, детьми, другими членами семьи, воспитателями. Например, «Один день в саду», «Наши праздники», «Строим, рисуем, лепим», «Музыкальные занятия».</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Список предложенных форм сотрудничества не является полным и всеобъемлющим, так как ежедневная работа с родителями постоянно рождает новые и видоизменяет старые. Так, например, формы работы на основе телепередач появились в практике сотрудничества с семьей с рождением на телеэкране интерактивных игр со зрителями. Такая давно существующая наглядно-информационная форма, как папки-передвижки, трансформировалась в рукописные журналы или самостоятельную издательскую деятельность. Мероприятия, имеющие традиционную структуру (родительские собрания, лектории, конференции и другие), наполнились новыми приемами (интерактивными играми, диагностическими процедурами и т. д.).</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На сегодняшний момент многие формы работы с родителями используются в комплексе. В структуру любого мероприятия е участием родителей вносятся различного рода новые элементы в целях повышения родительского интереса к этим мероприятиям.</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Неформальный подход к организации и проведению этих форм работы ставит перед необходимостью использовать разнообразные методы активизации родителей. Для этого надо давать им возможность активно участвовать, говорить, спорить, играть, соревноваться. Включать решения кроссвордов; ролевые и деловые, подвижные игры; анкетирование; тестирование; обмен мнениями, решение проблемных ситуаций и т.п.</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В игровых методах использовать мячик, микрофон и т.п. Это могу быть игры-загадки, задания, связанные с перевоплощением в ребенка, творческие задания. Можно использовать метод игрового моделирования – это позволяет родителям расширить поле зрения на какую-либо проблему и на свое представление о ребенке. В условиях игровой обстановки родители получают возможность обогащать арсенал своих воспитательных методов общения с ребенком («Успокойте плачущего малыша», «Найдите подход к ребенку, не желающему выполнять вашу просьбу»). В игровом тренинге родители заново открывают для себя радость общения с ребенком.</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В работе полезно использовать анализ педагогических ситуаций, что помогает прийти к выводу, что методы воспитания надо применять гибко: учитывать особенности ребенка, его настроение, темперамент. Где уместно одно в другом месте неприемлемо.</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Взаимодействие дошкольного учреждения и семьи с использованием нетрадиционных форм работы обеспечивает организацию оптимальных условий, как для развития личности ребенка, так и его ближайшего окружения. В ходе работы должны поддерживаться нормы взаимодействия: взаимоуважение, открытость к общению, доверие и т.д.</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Педагоги чаще должны смотреть на себя со стороны и стараться меняться в лучшую сторону, двигаться к совершенству. Искать пути налаживания взаимоотношений с семьями должны именно сотрудники ДУО, педагоги, т.к. пришли работать с детьми, получили специальное образование.</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xml:space="preserve">Чтобы ваша работа с родителями строилась успешно, </w:t>
      </w:r>
      <w:r w:rsidR="00AA1FE1">
        <w:rPr>
          <w:rFonts w:ascii="Times New Roman" w:eastAsia="Calibri" w:hAnsi="Times New Roman" w:cs="Times New Roman"/>
          <w:sz w:val="24"/>
          <w:szCs w:val="28"/>
          <w:shd w:val="clear" w:color="auto" w:fill="FFFFFF"/>
        </w:rPr>
        <w:t>рекомендуется придерживаться</w:t>
      </w:r>
      <w:r w:rsidRPr="00A561B9">
        <w:rPr>
          <w:rFonts w:ascii="Times New Roman" w:eastAsia="Calibri" w:hAnsi="Times New Roman" w:cs="Times New Roman"/>
          <w:sz w:val="24"/>
          <w:szCs w:val="28"/>
          <w:shd w:val="clear" w:color="auto" w:fill="FFFFFF"/>
        </w:rPr>
        <w:t xml:space="preserve"> следующих правил:</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 никогда не начинайте разговор с родителями с указания на отрицательные моменты в поведении их ребенка;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-сначала</w:t>
      </w:r>
      <w:r w:rsidR="00AA1FE1">
        <w:rPr>
          <w:rFonts w:ascii="Times New Roman" w:eastAsia="Calibri" w:hAnsi="Times New Roman" w:cs="Times New Roman"/>
          <w:sz w:val="24"/>
          <w:szCs w:val="28"/>
          <w:shd w:val="clear" w:color="auto" w:fill="FFFFFF"/>
        </w:rPr>
        <w:t xml:space="preserve"> отметить</w:t>
      </w:r>
      <w:r w:rsidRPr="00A561B9">
        <w:rPr>
          <w:rFonts w:ascii="Times New Roman" w:eastAsia="Calibri" w:hAnsi="Times New Roman" w:cs="Times New Roman"/>
          <w:sz w:val="24"/>
          <w:szCs w:val="28"/>
          <w:shd w:val="clear" w:color="auto" w:fill="FFFFFF"/>
        </w:rPr>
        <w:t xml:space="preserve"> положительные факты его жизни;</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-замечания, жалобы родителей, их с</w:t>
      </w:r>
      <w:r w:rsidR="00AA1FE1">
        <w:rPr>
          <w:rFonts w:ascii="Times New Roman" w:eastAsia="Calibri" w:hAnsi="Times New Roman" w:cs="Times New Roman"/>
          <w:sz w:val="24"/>
          <w:szCs w:val="28"/>
          <w:shd w:val="clear" w:color="auto" w:fill="FFFFFF"/>
        </w:rPr>
        <w:t>омнения, возражения выслушивать</w:t>
      </w:r>
      <w:r w:rsidRPr="00A561B9">
        <w:rPr>
          <w:rFonts w:ascii="Times New Roman" w:eastAsia="Calibri" w:hAnsi="Times New Roman" w:cs="Times New Roman"/>
          <w:sz w:val="24"/>
          <w:szCs w:val="28"/>
          <w:shd w:val="clear" w:color="auto" w:fill="FFFFFF"/>
        </w:rPr>
        <w:t xml:space="preserve"> внимательно и терпеливо;</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-если есть необходимост</w:t>
      </w:r>
      <w:r w:rsidR="00AA1FE1">
        <w:rPr>
          <w:rFonts w:ascii="Times New Roman" w:eastAsia="Calibri" w:hAnsi="Times New Roman" w:cs="Times New Roman"/>
          <w:sz w:val="24"/>
          <w:szCs w:val="28"/>
          <w:shd w:val="clear" w:color="auto" w:fill="FFFFFF"/>
        </w:rPr>
        <w:t>ь</w:t>
      </w:r>
      <w:r w:rsidRPr="00A561B9">
        <w:rPr>
          <w:rFonts w:ascii="Times New Roman" w:eastAsia="Calibri" w:hAnsi="Times New Roman" w:cs="Times New Roman"/>
          <w:sz w:val="24"/>
          <w:szCs w:val="28"/>
          <w:shd w:val="clear" w:color="auto" w:fill="FFFFFF"/>
        </w:rPr>
        <w:t xml:space="preserve"> ука</w:t>
      </w:r>
      <w:r w:rsidR="00AA1FE1">
        <w:rPr>
          <w:rFonts w:ascii="Times New Roman" w:eastAsia="Calibri" w:hAnsi="Times New Roman" w:cs="Times New Roman"/>
          <w:sz w:val="24"/>
          <w:szCs w:val="28"/>
          <w:shd w:val="clear" w:color="auto" w:fill="FFFFFF"/>
        </w:rPr>
        <w:t>зать на ошибки родителей, делать</w:t>
      </w:r>
      <w:r w:rsidRPr="00A561B9">
        <w:rPr>
          <w:rFonts w:ascii="Times New Roman" w:eastAsia="Calibri" w:hAnsi="Times New Roman" w:cs="Times New Roman"/>
          <w:sz w:val="24"/>
          <w:szCs w:val="28"/>
          <w:shd w:val="clear" w:color="auto" w:fill="FFFFFF"/>
        </w:rPr>
        <w:t xml:space="preserve"> это тактично;</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t>-желательно давать точные, конкретные ответы, обоснованные советы, если не</w:t>
      </w:r>
      <w:r w:rsidR="00AA1FE1">
        <w:rPr>
          <w:rFonts w:ascii="Times New Roman" w:eastAsia="Calibri" w:hAnsi="Times New Roman" w:cs="Times New Roman"/>
          <w:sz w:val="24"/>
          <w:szCs w:val="28"/>
          <w:shd w:val="clear" w:color="auto" w:fill="FFFFFF"/>
        </w:rPr>
        <w:t xml:space="preserve">т готовности ответить сразу, то об этом надо </w:t>
      </w:r>
      <w:r w:rsidRPr="00A561B9">
        <w:rPr>
          <w:rFonts w:ascii="Times New Roman" w:eastAsia="Calibri" w:hAnsi="Times New Roman" w:cs="Times New Roman"/>
          <w:sz w:val="24"/>
          <w:szCs w:val="28"/>
          <w:shd w:val="clear" w:color="auto" w:fill="FFFFFF"/>
        </w:rPr>
        <w:t xml:space="preserve">прямо </w:t>
      </w:r>
      <w:r w:rsidR="00AA1FE1">
        <w:rPr>
          <w:rFonts w:ascii="Times New Roman" w:eastAsia="Calibri" w:hAnsi="Times New Roman" w:cs="Times New Roman"/>
          <w:sz w:val="24"/>
          <w:szCs w:val="28"/>
          <w:shd w:val="clear" w:color="auto" w:fill="FFFFFF"/>
        </w:rPr>
        <w:t>сказать</w:t>
      </w:r>
      <w:r w:rsidRPr="00A561B9">
        <w:rPr>
          <w:rFonts w:ascii="Times New Roman" w:eastAsia="Calibri" w:hAnsi="Times New Roman" w:cs="Times New Roman"/>
          <w:sz w:val="24"/>
          <w:szCs w:val="28"/>
          <w:shd w:val="clear" w:color="auto" w:fill="FFFFFF"/>
        </w:rPr>
        <w:t>;</w:t>
      </w:r>
    </w:p>
    <w:p w:rsidR="00A561B9" w:rsidRPr="00A561B9" w:rsidRDefault="00067EB1" w:rsidP="00A561B9">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-вселять</w:t>
      </w:r>
      <w:r w:rsidR="00A561B9" w:rsidRPr="00A561B9">
        <w:rPr>
          <w:rFonts w:ascii="Times New Roman" w:eastAsia="Calibri" w:hAnsi="Times New Roman" w:cs="Times New Roman"/>
          <w:sz w:val="24"/>
          <w:szCs w:val="28"/>
          <w:shd w:val="clear" w:color="auto" w:fill="FFFFFF"/>
        </w:rPr>
        <w:t xml:space="preserve"> в родителей веру в своего ребенка;</w:t>
      </w:r>
    </w:p>
    <w:p w:rsidR="00A561B9" w:rsidRPr="00A561B9" w:rsidRDefault="00A561B9" w:rsidP="00A561B9">
      <w:pPr>
        <w:spacing w:after="0" w:line="240" w:lineRule="auto"/>
        <w:ind w:firstLine="567"/>
        <w:jc w:val="both"/>
        <w:rPr>
          <w:rFonts w:ascii="Times New Roman" w:eastAsia="Calibri" w:hAnsi="Times New Roman" w:cs="Times New Roman"/>
          <w:sz w:val="24"/>
          <w:szCs w:val="28"/>
          <w:shd w:val="clear" w:color="auto" w:fill="FFFFFF"/>
        </w:rPr>
      </w:pPr>
      <w:r w:rsidRPr="00A561B9">
        <w:rPr>
          <w:rFonts w:ascii="Times New Roman" w:eastAsia="Calibri" w:hAnsi="Times New Roman" w:cs="Times New Roman"/>
          <w:sz w:val="24"/>
          <w:szCs w:val="28"/>
          <w:shd w:val="clear" w:color="auto" w:fill="FFFFFF"/>
        </w:rPr>
        <w:lastRenderedPageBreak/>
        <w:t>-</w:t>
      </w:r>
      <w:r w:rsidR="000211B2">
        <w:rPr>
          <w:rFonts w:ascii="Times New Roman" w:eastAsia="Calibri" w:hAnsi="Times New Roman" w:cs="Times New Roman"/>
          <w:sz w:val="24"/>
          <w:szCs w:val="28"/>
          <w:shd w:val="clear" w:color="auto" w:fill="FFFFFF"/>
        </w:rPr>
        <w:t xml:space="preserve">щадить </w:t>
      </w:r>
      <w:r w:rsidRPr="00A561B9">
        <w:rPr>
          <w:rFonts w:ascii="Times New Roman" w:eastAsia="Calibri" w:hAnsi="Times New Roman" w:cs="Times New Roman"/>
          <w:sz w:val="24"/>
          <w:szCs w:val="28"/>
          <w:shd w:val="clear" w:color="auto" w:fill="FFFFFF"/>
        </w:rPr>
        <w:t>самолюбие родителей;</w:t>
      </w:r>
    </w:p>
    <w:p w:rsidR="00A561B9" w:rsidRPr="00A561B9" w:rsidRDefault="000211B2" w:rsidP="00A561B9">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-не принижать</w:t>
      </w:r>
      <w:r w:rsidR="00A561B9" w:rsidRPr="00A561B9">
        <w:rPr>
          <w:rFonts w:ascii="Times New Roman" w:eastAsia="Calibri" w:hAnsi="Times New Roman" w:cs="Times New Roman"/>
          <w:sz w:val="24"/>
          <w:szCs w:val="28"/>
          <w:shd w:val="clear" w:color="auto" w:fill="FFFFFF"/>
        </w:rPr>
        <w:t xml:space="preserve"> авторитет родителей, как бы ни был мал их опыт в воспитании детей</w:t>
      </w:r>
      <w:r>
        <w:rPr>
          <w:rFonts w:ascii="Times New Roman" w:eastAsia="Calibri" w:hAnsi="Times New Roman" w:cs="Times New Roman"/>
          <w:sz w:val="24"/>
          <w:szCs w:val="28"/>
          <w:shd w:val="clear" w:color="auto" w:fill="FFFFFF"/>
        </w:rPr>
        <w:t>.</w:t>
      </w:r>
    </w:p>
    <w:p w:rsidR="00A561B9" w:rsidRPr="00A561B9" w:rsidRDefault="00A561B9" w:rsidP="00A561B9">
      <w:pPr>
        <w:spacing w:after="0" w:line="240" w:lineRule="auto"/>
        <w:jc w:val="both"/>
        <w:rPr>
          <w:rFonts w:ascii="Times New Roman" w:eastAsia="Calibri" w:hAnsi="Times New Roman" w:cs="Times New Roman"/>
          <w:sz w:val="24"/>
          <w:szCs w:val="28"/>
          <w:shd w:val="clear" w:color="auto" w:fill="FFFFFF"/>
        </w:rPr>
      </w:pPr>
    </w:p>
    <w:p w:rsidR="000211B2" w:rsidRPr="000211B2" w:rsidRDefault="000211B2" w:rsidP="000211B2">
      <w:pPr>
        <w:spacing w:after="0" w:line="240" w:lineRule="auto"/>
        <w:jc w:val="center"/>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b/>
          <w:bCs/>
          <w:sz w:val="24"/>
          <w:szCs w:val="28"/>
          <w:shd w:val="clear" w:color="auto" w:fill="FFFFFF"/>
        </w:rPr>
        <w:t>Подготовка воспитателя к занятиям</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Подготовка воспитателя к занятиям состоит из трёх этапов: планирование занятий, подготовка оборудования, подготовка детей к занятию.</w:t>
      </w:r>
    </w:p>
    <w:p w:rsidR="000211B2" w:rsidRPr="000211B2" w:rsidRDefault="000211B2" w:rsidP="000211B2">
      <w:pPr>
        <w:tabs>
          <w:tab w:val="num" w:pos="720"/>
        </w:tabs>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i/>
          <w:iCs/>
          <w:sz w:val="24"/>
          <w:szCs w:val="28"/>
          <w:shd w:val="clear" w:color="auto" w:fill="FFFFFF"/>
        </w:rPr>
        <w:t>Планирование занятий:</w:t>
      </w:r>
      <w:r>
        <w:rPr>
          <w:rFonts w:ascii="Times New Roman" w:eastAsia="Calibri" w:hAnsi="Times New Roman" w:cs="Times New Roman"/>
          <w:i/>
          <w:iCs/>
          <w:sz w:val="24"/>
          <w:szCs w:val="28"/>
          <w:shd w:val="clear" w:color="auto" w:fill="FFFFFF"/>
        </w:rPr>
        <w:t xml:space="preserve"> </w:t>
      </w:r>
      <w:r>
        <w:rPr>
          <w:rFonts w:ascii="Times New Roman" w:eastAsia="Calibri" w:hAnsi="Times New Roman" w:cs="Times New Roman"/>
          <w:iCs/>
          <w:sz w:val="24"/>
          <w:szCs w:val="28"/>
          <w:shd w:val="clear" w:color="auto" w:fill="FFFFFF"/>
        </w:rPr>
        <w:t>о</w:t>
      </w:r>
      <w:r w:rsidRPr="000211B2">
        <w:rPr>
          <w:rFonts w:ascii="Times New Roman" w:eastAsia="Calibri" w:hAnsi="Times New Roman" w:cs="Times New Roman"/>
          <w:sz w:val="24"/>
          <w:szCs w:val="28"/>
          <w:shd w:val="clear" w:color="auto" w:fill="FFFFFF"/>
        </w:rPr>
        <w:t>тобрать программное содержание, наметить методы и приёмы, детально продумать ход занятия</w:t>
      </w:r>
      <w:r>
        <w:rPr>
          <w:rFonts w:ascii="Times New Roman" w:eastAsia="Calibri" w:hAnsi="Times New Roman" w:cs="Times New Roman"/>
          <w:sz w:val="24"/>
          <w:szCs w:val="28"/>
          <w:shd w:val="clear" w:color="auto" w:fill="FFFFFF"/>
        </w:rPr>
        <w:t>; составить план-</w:t>
      </w:r>
      <w:r w:rsidRPr="000211B2">
        <w:rPr>
          <w:rFonts w:ascii="Times New Roman" w:eastAsia="Calibri" w:hAnsi="Times New Roman" w:cs="Times New Roman"/>
          <w:sz w:val="24"/>
          <w:szCs w:val="28"/>
          <w:shd w:val="clear" w:color="auto" w:fill="FFFFFF"/>
        </w:rPr>
        <w:t>ко</w:t>
      </w:r>
      <w:r>
        <w:rPr>
          <w:rFonts w:ascii="Times New Roman" w:eastAsia="Calibri" w:hAnsi="Times New Roman" w:cs="Times New Roman"/>
          <w:sz w:val="24"/>
          <w:szCs w:val="28"/>
          <w:shd w:val="clear" w:color="auto" w:fill="FFFFFF"/>
        </w:rPr>
        <w:t>нспект, который включает в себя п</w:t>
      </w:r>
      <w:r w:rsidRPr="000211B2">
        <w:rPr>
          <w:rFonts w:ascii="Times New Roman" w:eastAsia="Calibri" w:hAnsi="Times New Roman" w:cs="Times New Roman"/>
          <w:sz w:val="24"/>
          <w:szCs w:val="28"/>
          <w:shd w:val="clear" w:color="auto" w:fill="FFFFFF"/>
        </w:rPr>
        <w:t>рограммное содержание (образовательные задачи: обучающие, развивающие, воспитательные)</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оборудование (наглядный материал: демонстрационный или раздаточный)</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предварительную работу с детьми (если необходимо)</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ход занятия и методические приёмы</w:t>
      </w:r>
      <w:r>
        <w:rPr>
          <w:rFonts w:ascii="Times New Roman" w:eastAsia="Calibri" w:hAnsi="Times New Roman" w:cs="Times New Roman"/>
          <w:sz w:val="24"/>
          <w:szCs w:val="28"/>
          <w:shd w:val="clear" w:color="auto" w:fill="FFFFFF"/>
        </w:rPr>
        <w:t>.</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 xml:space="preserve">Планировать необходимо не одно занятие, а систему, постепенно усложняя и </w:t>
      </w:r>
      <w:r>
        <w:rPr>
          <w:rFonts w:ascii="Times New Roman" w:eastAsia="Calibri" w:hAnsi="Times New Roman" w:cs="Times New Roman"/>
          <w:sz w:val="24"/>
          <w:szCs w:val="28"/>
          <w:shd w:val="clear" w:color="auto" w:fill="FFFFFF"/>
        </w:rPr>
        <w:t xml:space="preserve">закрепляя материал. Методическую литературу использовать, но не механически переписывать её, а применять </w:t>
      </w:r>
      <w:r w:rsidRPr="000211B2">
        <w:rPr>
          <w:rFonts w:ascii="Times New Roman" w:eastAsia="Calibri" w:hAnsi="Times New Roman" w:cs="Times New Roman"/>
          <w:sz w:val="24"/>
          <w:szCs w:val="28"/>
          <w:shd w:val="clear" w:color="auto" w:fill="FFFFFF"/>
        </w:rPr>
        <w:t>с учётом особенностей детей.</w:t>
      </w:r>
    </w:p>
    <w:p w:rsidR="000211B2" w:rsidRPr="000211B2" w:rsidRDefault="000211B2" w:rsidP="000211B2">
      <w:pPr>
        <w:tabs>
          <w:tab w:val="num" w:pos="720"/>
        </w:tabs>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i/>
          <w:iCs/>
          <w:sz w:val="24"/>
          <w:szCs w:val="28"/>
          <w:shd w:val="clear" w:color="auto" w:fill="FFFFFF"/>
        </w:rPr>
        <w:t>Подготовка оборудования:</w:t>
      </w:r>
      <w:r>
        <w:rPr>
          <w:rFonts w:ascii="Times New Roman" w:eastAsia="Calibri" w:hAnsi="Times New Roman" w:cs="Times New Roman"/>
          <w:i/>
          <w:iCs/>
          <w:sz w:val="24"/>
          <w:szCs w:val="28"/>
          <w:shd w:val="clear" w:color="auto" w:fill="FFFFFF"/>
        </w:rPr>
        <w:t xml:space="preserve"> н</w:t>
      </w:r>
      <w:r w:rsidRPr="000211B2">
        <w:rPr>
          <w:rFonts w:ascii="Times New Roman" w:eastAsia="Calibri" w:hAnsi="Times New Roman" w:cs="Times New Roman"/>
          <w:sz w:val="24"/>
          <w:szCs w:val="28"/>
          <w:shd w:val="clear" w:color="auto" w:fill="FFFFFF"/>
        </w:rPr>
        <w:t>акануне занятия отобрать оборудование, проверить, исправно ли оно, хватает ли дидактического материала и т.д.</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К некоторым занятиям нужно готовиться заранее (например, если необходимо показать проросшее семя растения, его нужно прорастить заранее)</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При проведении экскурсии педагог должен заранее сходить на место, выделить объекты для наблюдения, продумать, как будут размещены дети, выбрать самый короткий и безопасный маршрут.</w:t>
      </w:r>
    </w:p>
    <w:p w:rsidR="000211B2" w:rsidRPr="000211B2" w:rsidRDefault="000211B2" w:rsidP="000211B2">
      <w:pPr>
        <w:tabs>
          <w:tab w:val="num" w:pos="720"/>
        </w:tabs>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i/>
          <w:iCs/>
          <w:sz w:val="24"/>
          <w:szCs w:val="28"/>
          <w:shd w:val="clear" w:color="auto" w:fill="FFFFFF"/>
        </w:rPr>
        <w:t>Подготовка детей к занятиям</w:t>
      </w:r>
      <w:r>
        <w:rPr>
          <w:rFonts w:ascii="Times New Roman" w:eastAsia="Calibri" w:hAnsi="Times New Roman" w:cs="Times New Roman"/>
          <w:i/>
          <w:iCs/>
          <w:sz w:val="24"/>
          <w:szCs w:val="28"/>
          <w:shd w:val="clear" w:color="auto" w:fill="FFFFFF"/>
        </w:rPr>
        <w:t>: с</w:t>
      </w:r>
      <w:r w:rsidRPr="000211B2">
        <w:rPr>
          <w:rFonts w:ascii="Times New Roman" w:eastAsia="Calibri" w:hAnsi="Times New Roman" w:cs="Times New Roman"/>
          <w:sz w:val="24"/>
          <w:szCs w:val="28"/>
          <w:shd w:val="clear" w:color="auto" w:fill="FFFFFF"/>
        </w:rPr>
        <w:t>оздавать интерес к предстоящей работе</w:t>
      </w:r>
      <w:r>
        <w:rPr>
          <w:rFonts w:ascii="Times New Roman" w:eastAsia="Calibri" w:hAnsi="Times New Roman" w:cs="Times New Roman"/>
          <w:sz w:val="24"/>
          <w:szCs w:val="28"/>
          <w:shd w:val="clear" w:color="auto" w:fill="FFFFFF"/>
        </w:rPr>
        <w:t>; п</w:t>
      </w:r>
      <w:r w:rsidRPr="000211B2">
        <w:rPr>
          <w:rFonts w:ascii="Times New Roman" w:eastAsia="Calibri" w:hAnsi="Times New Roman" w:cs="Times New Roman"/>
          <w:sz w:val="24"/>
          <w:szCs w:val="28"/>
          <w:shd w:val="clear" w:color="auto" w:fill="FFFFFF"/>
        </w:rPr>
        <w:t>редупреждать детей о начале занятия заранее (минут за 10), чтобы дети успели закончить свои игры и настроиться на занятие</w:t>
      </w:r>
      <w:r>
        <w:rPr>
          <w:rFonts w:ascii="Times New Roman" w:eastAsia="Calibri" w:hAnsi="Times New Roman" w:cs="Times New Roman"/>
          <w:sz w:val="24"/>
          <w:szCs w:val="28"/>
          <w:shd w:val="clear" w:color="auto" w:fill="FFFFFF"/>
        </w:rPr>
        <w:t>; о</w:t>
      </w:r>
      <w:r w:rsidRPr="000211B2">
        <w:rPr>
          <w:rFonts w:ascii="Times New Roman" w:eastAsia="Calibri" w:hAnsi="Times New Roman" w:cs="Times New Roman"/>
          <w:sz w:val="24"/>
          <w:szCs w:val="28"/>
          <w:shd w:val="clear" w:color="auto" w:fill="FFFFFF"/>
        </w:rPr>
        <w:t>рганизовать работу дежурных по подготовке к занятию</w:t>
      </w:r>
      <w:r>
        <w:rPr>
          <w:rFonts w:ascii="Times New Roman" w:eastAsia="Calibri" w:hAnsi="Times New Roman" w:cs="Times New Roman"/>
          <w:sz w:val="24"/>
          <w:szCs w:val="28"/>
          <w:shd w:val="clear" w:color="auto" w:fill="FFFFFF"/>
        </w:rPr>
        <w:t>.</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Полезно пополнить свои собственные знания о предмете занятия: прочитать художественный очерк, навести справку у знающих лиц, детально ознакомиться с местом и объектом экскурсии, чтобы быть во всеоружии на занятии, так как дети могут задать такой вопрос, что для простого и понятного ответа на него необходимо самому иметь достаточные знания.</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Тщательная подготовка к занятию придает воспитателю уверенность, спокойствие, которое всегда хорошо влияет на детей.</w:t>
      </w:r>
    </w:p>
    <w:p w:rsidR="000211B2" w:rsidRDefault="000211B2" w:rsidP="000211B2">
      <w:pPr>
        <w:spacing w:after="0" w:line="240" w:lineRule="auto"/>
        <w:ind w:firstLine="567"/>
        <w:jc w:val="both"/>
        <w:rPr>
          <w:rFonts w:ascii="Times New Roman" w:eastAsia="Calibri" w:hAnsi="Times New Roman" w:cs="Times New Roman"/>
          <w:b/>
          <w:bCs/>
          <w:sz w:val="24"/>
          <w:szCs w:val="28"/>
          <w:shd w:val="clear" w:color="auto" w:fill="FFFFFF"/>
        </w:rPr>
      </w:pP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b/>
          <w:bCs/>
          <w:sz w:val="24"/>
          <w:szCs w:val="28"/>
          <w:shd w:val="clear" w:color="auto" w:fill="FFFFFF"/>
        </w:rPr>
        <w:t>Особенности организации и проведения занятий в разных возрастных группах</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Достижение положительных результатов зависит от правильной организации учебного процесса. При посещении занятий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w:t>
      </w:r>
      <w:r>
        <w:rPr>
          <w:rFonts w:ascii="Times New Roman" w:eastAsia="Calibri" w:hAnsi="Times New Roman" w:cs="Times New Roman"/>
          <w:sz w:val="24"/>
          <w:szCs w:val="28"/>
          <w:shd w:val="clear" w:color="auto" w:fill="FFFFFF"/>
        </w:rPr>
        <w:t>ение не должно занимать более 3-</w:t>
      </w:r>
      <w:r w:rsidRPr="000211B2">
        <w:rPr>
          <w:rFonts w:ascii="Times New Roman" w:eastAsia="Calibri" w:hAnsi="Times New Roman" w:cs="Times New Roman"/>
          <w:sz w:val="24"/>
          <w:szCs w:val="28"/>
          <w:shd w:val="clear" w:color="auto" w:fill="FFFFFF"/>
        </w:rPr>
        <w:t>5 мин.</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lastRenderedPageBreak/>
        <w:t>В процессе общения на занятии происходит не только одностороннее воздействие педагога на ребенка, но и обратный процесс.</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Во всех группах физкультминутки проводятся систематически. Обычно это кратков</w:t>
      </w:r>
      <w:r>
        <w:rPr>
          <w:rFonts w:ascii="Times New Roman" w:eastAsia="Calibri" w:hAnsi="Times New Roman" w:cs="Times New Roman"/>
          <w:sz w:val="24"/>
          <w:szCs w:val="28"/>
          <w:shd w:val="clear" w:color="auto" w:fill="FFFFFF"/>
        </w:rPr>
        <w:t xml:space="preserve">ременные перерывы (1,5–2 мин). </w:t>
      </w:r>
      <w:r w:rsidRPr="000211B2">
        <w:rPr>
          <w:rFonts w:ascii="Times New Roman" w:eastAsia="Calibri" w:hAnsi="Times New Roman" w:cs="Times New Roman"/>
          <w:sz w:val="24"/>
          <w:szCs w:val="28"/>
          <w:shd w:val="clear" w:color="auto" w:fill="FFFFFF"/>
        </w:rPr>
        <w:t>Во второй младшей и средней группах физкультминутки проводятся в игровой форме.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С целью усиления эмоционального воздействия физкультурных минуток воспитатели могут использовать небольшие стихотворные тексты.</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 каждой возрастной группе занятия имеют свою особенность и по времени, и по организации.</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С детьми д</w:t>
      </w:r>
      <w:r w:rsidRPr="000211B2">
        <w:rPr>
          <w:rFonts w:ascii="Times New Roman" w:eastAsia="Calibri" w:hAnsi="Times New Roman" w:cs="Times New Roman"/>
          <w:sz w:val="24"/>
          <w:szCs w:val="28"/>
          <w:shd w:val="clear" w:color="auto" w:fill="FFFFFF"/>
        </w:rPr>
        <w:t>о 3-х лет рекомендуется проводить 10 занятий в неделю продолжительностью 10</w:t>
      </w:r>
      <w:r>
        <w:rPr>
          <w:rFonts w:ascii="Times New Roman" w:eastAsia="Calibri" w:hAnsi="Times New Roman" w:cs="Times New Roman"/>
          <w:sz w:val="24"/>
          <w:szCs w:val="28"/>
          <w:shd w:val="clear" w:color="auto" w:fill="FFFFFF"/>
        </w:rPr>
        <w:t xml:space="preserve"> мин; </w:t>
      </w:r>
      <w:r w:rsidRPr="000211B2">
        <w:rPr>
          <w:rFonts w:ascii="Times New Roman" w:eastAsia="Calibri" w:hAnsi="Times New Roman" w:cs="Times New Roman"/>
          <w:sz w:val="24"/>
          <w:szCs w:val="28"/>
          <w:shd w:val="clear" w:color="auto" w:fill="FFFFFF"/>
        </w:rPr>
        <w:t>4-го года жизни – 12</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занятий</w:t>
      </w:r>
      <w:r>
        <w:rPr>
          <w:rFonts w:ascii="Times New Roman" w:eastAsia="Calibri" w:hAnsi="Times New Roman" w:cs="Times New Roman"/>
          <w:sz w:val="24"/>
          <w:szCs w:val="28"/>
          <w:shd w:val="clear" w:color="auto" w:fill="FFFFFF"/>
        </w:rPr>
        <w:t xml:space="preserve"> в неделю</w:t>
      </w:r>
      <w:r w:rsidRPr="000211B2">
        <w:rPr>
          <w:rFonts w:ascii="Times New Roman" w:eastAsia="Calibri" w:hAnsi="Times New Roman" w:cs="Times New Roman"/>
          <w:sz w:val="24"/>
          <w:szCs w:val="28"/>
          <w:shd w:val="clear" w:color="auto" w:fill="FFFFFF"/>
        </w:rPr>
        <w:t xml:space="preserve"> продо</w:t>
      </w:r>
      <w:r>
        <w:rPr>
          <w:rFonts w:ascii="Times New Roman" w:eastAsia="Calibri" w:hAnsi="Times New Roman" w:cs="Times New Roman"/>
          <w:sz w:val="24"/>
          <w:szCs w:val="28"/>
          <w:shd w:val="clear" w:color="auto" w:fill="FFFFFF"/>
        </w:rPr>
        <w:t xml:space="preserve">лжительностью не более 15 минут; 4 </w:t>
      </w:r>
      <w:r w:rsidRPr="000211B2">
        <w:rPr>
          <w:rFonts w:ascii="Times New Roman" w:eastAsia="Calibri" w:hAnsi="Times New Roman" w:cs="Times New Roman"/>
          <w:sz w:val="24"/>
          <w:szCs w:val="28"/>
          <w:shd w:val="clear" w:color="auto" w:fill="FFFFFF"/>
        </w:rPr>
        <w:t>5-го года жизни – 15</w:t>
      </w:r>
      <w:r>
        <w:rPr>
          <w:rFonts w:ascii="Times New Roman" w:eastAsia="Calibri" w:hAnsi="Times New Roman" w:cs="Times New Roman"/>
          <w:sz w:val="24"/>
          <w:szCs w:val="28"/>
          <w:shd w:val="clear" w:color="auto" w:fill="FFFFFF"/>
        </w:rPr>
        <w:t xml:space="preserve"> </w:t>
      </w:r>
      <w:r w:rsidRPr="000211B2">
        <w:rPr>
          <w:rFonts w:ascii="Times New Roman" w:eastAsia="Calibri" w:hAnsi="Times New Roman" w:cs="Times New Roman"/>
          <w:sz w:val="24"/>
          <w:szCs w:val="28"/>
          <w:shd w:val="clear" w:color="auto" w:fill="FFFFFF"/>
        </w:rPr>
        <w:t>занятий</w:t>
      </w:r>
      <w:r>
        <w:rPr>
          <w:rFonts w:ascii="Times New Roman" w:eastAsia="Calibri" w:hAnsi="Times New Roman" w:cs="Times New Roman"/>
          <w:sz w:val="24"/>
          <w:szCs w:val="28"/>
          <w:shd w:val="clear" w:color="auto" w:fill="FFFFFF"/>
        </w:rPr>
        <w:t xml:space="preserve"> в неделю</w:t>
      </w:r>
      <w:r w:rsidRPr="000211B2">
        <w:rPr>
          <w:rFonts w:ascii="Times New Roman" w:eastAsia="Calibri" w:hAnsi="Times New Roman" w:cs="Times New Roman"/>
          <w:sz w:val="24"/>
          <w:szCs w:val="28"/>
          <w:shd w:val="clear" w:color="auto" w:fill="FFFFFF"/>
        </w:rPr>
        <w:t xml:space="preserve"> продо</w:t>
      </w:r>
      <w:r>
        <w:rPr>
          <w:rFonts w:ascii="Times New Roman" w:eastAsia="Calibri" w:hAnsi="Times New Roman" w:cs="Times New Roman"/>
          <w:sz w:val="24"/>
          <w:szCs w:val="28"/>
          <w:shd w:val="clear" w:color="auto" w:fill="FFFFFF"/>
        </w:rPr>
        <w:t xml:space="preserve">лжительностью не более 20 минут; </w:t>
      </w:r>
      <w:r w:rsidRPr="000211B2">
        <w:rPr>
          <w:rFonts w:ascii="Times New Roman" w:eastAsia="Calibri" w:hAnsi="Times New Roman" w:cs="Times New Roman"/>
          <w:sz w:val="24"/>
          <w:szCs w:val="28"/>
          <w:shd w:val="clear" w:color="auto" w:fill="FFFFFF"/>
        </w:rPr>
        <w:t xml:space="preserve">6-го года жизни </w:t>
      </w:r>
      <w:r>
        <w:rPr>
          <w:rFonts w:ascii="Times New Roman" w:eastAsia="Calibri" w:hAnsi="Times New Roman" w:cs="Times New Roman"/>
          <w:sz w:val="24"/>
          <w:szCs w:val="28"/>
          <w:shd w:val="clear" w:color="auto" w:fill="FFFFFF"/>
        </w:rPr>
        <w:t>–</w:t>
      </w:r>
      <w:r w:rsidRPr="000211B2">
        <w:rPr>
          <w:rFonts w:ascii="Times New Roman" w:eastAsia="Calibri" w:hAnsi="Times New Roman" w:cs="Times New Roman"/>
          <w:sz w:val="24"/>
          <w:szCs w:val="28"/>
          <w:shd w:val="clear" w:color="auto" w:fill="FFFFFF"/>
        </w:rPr>
        <w:t xml:space="preserve"> 15 занятий </w:t>
      </w:r>
      <w:r>
        <w:rPr>
          <w:rFonts w:ascii="Times New Roman" w:eastAsia="Calibri" w:hAnsi="Times New Roman" w:cs="Times New Roman"/>
          <w:sz w:val="24"/>
          <w:szCs w:val="28"/>
          <w:shd w:val="clear" w:color="auto" w:fill="FFFFFF"/>
        </w:rPr>
        <w:t xml:space="preserve">в неделю </w:t>
      </w:r>
      <w:r w:rsidRPr="000211B2">
        <w:rPr>
          <w:rFonts w:ascii="Times New Roman" w:eastAsia="Calibri" w:hAnsi="Times New Roman" w:cs="Times New Roman"/>
          <w:sz w:val="24"/>
          <w:szCs w:val="28"/>
          <w:shd w:val="clear" w:color="auto" w:fill="FFFFFF"/>
        </w:rPr>
        <w:t>продолжительностью не более 25 минут.</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 соответствии с примерными режимами дня и временем года занятия в группах рекомендуется проводить с 1 сентября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 раннем дошкольном возр</w:t>
      </w:r>
      <w:r>
        <w:rPr>
          <w:rFonts w:ascii="Times New Roman" w:eastAsia="Calibri" w:hAnsi="Times New Roman" w:cs="Times New Roman"/>
          <w:sz w:val="24"/>
          <w:szCs w:val="28"/>
          <w:shd w:val="clear" w:color="auto" w:fill="FFFFFF"/>
        </w:rPr>
        <w:t>асте с детьми проводятся игры-занятия.</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iCs/>
          <w:sz w:val="24"/>
          <w:szCs w:val="28"/>
          <w:shd w:val="clear" w:color="auto" w:fill="FFFFFF"/>
        </w:rPr>
        <w:t>Форма организации детей на занятия может быть различной</w:t>
      </w:r>
      <w:r w:rsidRPr="000211B2">
        <w:rPr>
          <w:rFonts w:ascii="Times New Roman" w:eastAsia="Calibri" w:hAnsi="Times New Roman" w:cs="Times New Roman"/>
          <w:sz w:val="24"/>
          <w:szCs w:val="28"/>
          <w:shd w:val="clear" w:color="auto" w:fill="FFFFFF"/>
        </w:rPr>
        <w:t>: малыши сидят за столом, на стульчиках, расставленных полукругом, или свободно передвигаются по групповой комнате.</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Эффективность занятия в большей степени зависит от того</w:t>
      </w:r>
      <w:r>
        <w:rPr>
          <w:rFonts w:ascii="Times New Roman" w:eastAsia="Calibri" w:hAnsi="Times New Roman" w:cs="Times New Roman"/>
          <w:sz w:val="24"/>
          <w:szCs w:val="28"/>
          <w:shd w:val="clear" w:color="auto" w:fill="FFFFFF"/>
        </w:rPr>
        <w:t>,</w:t>
      </w:r>
      <w:r w:rsidRPr="000211B2">
        <w:rPr>
          <w:rFonts w:ascii="Times New Roman" w:eastAsia="Calibri" w:hAnsi="Times New Roman" w:cs="Times New Roman"/>
          <w:sz w:val="24"/>
          <w:szCs w:val="28"/>
          <w:shd w:val="clear" w:color="auto" w:fill="FFFFFF"/>
        </w:rPr>
        <w:t xml:space="preserve"> насколько эмоционально оно протекает.</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Важным дидактическим принципом, на основе которого строится методика занятий с детьми 2-го года жизни, является применение наглядности в сочетании со словом.</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Обучение детей раннего возраста должно носить наглядно-действенный характер.</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 xml:space="preserve">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w:t>
      </w:r>
      <w:r w:rsidRPr="000211B2">
        <w:rPr>
          <w:rFonts w:ascii="Times New Roman" w:eastAsia="Calibri" w:hAnsi="Times New Roman" w:cs="Times New Roman"/>
          <w:sz w:val="24"/>
          <w:szCs w:val="28"/>
          <w:shd w:val="clear" w:color="auto" w:fill="FFFFFF"/>
        </w:rPr>
        <w:lastRenderedPageBreak/>
        <w:t>способствует возникновению интереса к занятию. Однако основное значение имеют содержание и характер постановки учебных задач.</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w:t>
      </w:r>
    </w:p>
    <w:p w:rsidR="000211B2" w:rsidRPr="000211B2" w:rsidRDefault="00BF7A9B" w:rsidP="000211B2">
      <w:pPr>
        <w:spacing w:after="0" w:line="240" w:lineRule="auto"/>
        <w:ind w:firstLine="567"/>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 xml:space="preserve">В </w:t>
      </w:r>
      <w:r w:rsidR="000211B2" w:rsidRPr="00BF7A9B">
        <w:rPr>
          <w:rFonts w:ascii="Times New Roman" w:eastAsia="Calibri" w:hAnsi="Times New Roman" w:cs="Times New Roman"/>
          <w:iCs/>
          <w:sz w:val="24"/>
          <w:szCs w:val="28"/>
          <w:shd w:val="clear" w:color="auto" w:fill="FFFFFF"/>
        </w:rPr>
        <w:t>конце занятия</w:t>
      </w:r>
      <w:r>
        <w:rPr>
          <w:rFonts w:ascii="Times New Roman" w:eastAsia="Calibri" w:hAnsi="Times New Roman" w:cs="Times New Roman"/>
          <w:sz w:val="24"/>
          <w:szCs w:val="28"/>
          <w:shd w:val="clear" w:color="auto" w:fill="FFFFFF"/>
        </w:rPr>
        <w:t xml:space="preserve"> </w:t>
      </w:r>
      <w:r w:rsidR="000211B2" w:rsidRPr="000211B2">
        <w:rPr>
          <w:rFonts w:ascii="Times New Roman" w:eastAsia="Calibri" w:hAnsi="Times New Roman" w:cs="Times New Roman"/>
          <w:sz w:val="24"/>
          <w:szCs w:val="28"/>
          <w:shd w:val="clear" w:color="auto" w:fill="FFFFFF"/>
        </w:rPr>
        <w:t>со старшими детьми формулируется общий итог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0211B2" w:rsidRPr="000211B2" w:rsidRDefault="000211B2" w:rsidP="000211B2">
      <w:pPr>
        <w:spacing w:after="0" w:line="240" w:lineRule="auto"/>
        <w:ind w:firstLine="567"/>
        <w:jc w:val="both"/>
        <w:rPr>
          <w:rFonts w:ascii="Times New Roman" w:eastAsia="Calibri" w:hAnsi="Times New Roman" w:cs="Times New Roman"/>
          <w:sz w:val="24"/>
          <w:szCs w:val="28"/>
          <w:shd w:val="clear" w:color="auto" w:fill="FFFFFF"/>
        </w:rPr>
      </w:pPr>
      <w:r w:rsidRPr="000211B2">
        <w:rPr>
          <w:rFonts w:ascii="Times New Roman" w:eastAsia="Calibri" w:hAnsi="Times New Roman" w:cs="Times New Roman"/>
          <w:sz w:val="24"/>
          <w:szCs w:val="28"/>
          <w:shd w:val="clear" w:color="auto" w:fill="FFFFFF"/>
        </w:rPr>
        <w:t>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w:t>
      </w:r>
    </w:p>
    <w:p w:rsidR="00366C82" w:rsidRDefault="00366C82" w:rsidP="00472FED">
      <w:pPr>
        <w:spacing w:after="0" w:line="240" w:lineRule="auto"/>
        <w:jc w:val="both"/>
        <w:rPr>
          <w:rFonts w:ascii="Times New Roman" w:eastAsia="Calibri" w:hAnsi="Times New Roman" w:cs="Times New Roman"/>
          <w:sz w:val="24"/>
          <w:szCs w:val="28"/>
          <w:shd w:val="clear" w:color="auto" w:fill="FFFFFF"/>
        </w:rPr>
      </w:pPr>
    </w:p>
    <w:p w:rsidR="00A561B9" w:rsidRPr="00472FED" w:rsidRDefault="00A561B9" w:rsidP="00472FED">
      <w:pPr>
        <w:spacing w:after="0" w:line="240" w:lineRule="auto"/>
        <w:jc w:val="both"/>
        <w:rPr>
          <w:rFonts w:ascii="Times New Roman" w:eastAsia="Calibri" w:hAnsi="Times New Roman" w:cs="Times New Roman"/>
          <w:sz w:val="24"/>
          <w:szCs w:val="28"/>
          <w:shd w:val="clear" w:color="auto" w:fill="FFFFFF"/>
        </w:rPr>
      </w:pPr>
    </w:p>
    <w:p w:rsidR="004923B8" w:rsidRPr="00897F4E" w:rsidRDefault="004923B8" w:rsidP="004923B8">
      <w:pPr>
        <w:tabs>
          <w:tab w:val="left" w:pos="709"/>
          <w:tab w:val="left" w:pos="851"/>
          <w:tab w:val="left" w:pos="993"/>
          <w:tab w:val="left" w:pos="1276"/>
          <w:tab w:val="left" w:pos="1560"/>
        </w:tabs>
        <w:spacing w:after="0" w:line="240" w:lineRule="auto"/>
        <w:ind w:firstLine="709"/>
        <w:jc w:val="both"/>
        <w:rPr>
          <w:rFonts w:ascii="Times New Roman" w:eastAsia="Calibri" w:hAnsi="Times New Roman" w:cs="Times New Roman"/>
          <w:b/>
          <w:sz w:val="24"/>
          <w:szCs w:val="24"/>
          <w:shd w:val="clear" w:color="auto" w:fill="FFFFFF"/>
        </w:rPr>
      </w:pPr>
      <w:r w:rsidRPr="00897F4E">
        <w:rPr>
          <w:rFonts w:ascii="Times New Roman" w:eastAsia="Calibri" w:hAnsi="Times New Roman" w:cs="Times New Roman"/>
          <w:b/>
          <w:sz w:val="24"/>
          <w:szCs w:val="24"/>
          <w:shd w:val="clear" w:color="auto" w:fill="FFFFFF"/>
        </w:rPr>
        <w:t xml:space="preserve">4. </w:t>
      </w:r>
      <w:r w:rsidR="00897F4E" w:rsidRPr="00897F4E">
        <w:rPr>
          <w:rFonts w:ascii="Times New Roman" w:eastAsia="Calibri" w:hAnsi="Times New Roman" w:cs="Times New Roman"/>
          <w:b/>
          <w:sz w:val="24"/>
          <w:szCs w:val="24"/>
          <w:shd w:val="clear" w:color="auto" w:fill="FFFFFF"/>
        </w:rPr>
        <w:t xml:space="preserve">МАТЕРИАЛЫ ДЛЯ САМОСТОЯТЕЛЬНОЙ РАБОТЫ УЧАЩИХСЯ </w:t>
      </w:r>
    </w:p>
    <w:p w:rsidR="00FE5D40" w:rsidRPr="00DC6C1A" w:rsidRDefault="00FE5D40" w:rsidP="00897F4E">
      <w:pPr>
        <w:spacing w:after="0" w:line="240" w:lineRule="auto"/>
        <w:rPr>
          <w:rFonts w:ascii="Times New Roman" w:eastAsia="Calibri" w:hAnsi="Times New Roman" w:cs="Times New Roman"/>
          <w:b/>
          <w:bCs/>
          <w:spacing w:val="-7"/>
          <w:sz w:val="24"/>
          <w:szCs w:val="28"/>
        </w:rPr>
      </w:pPr>
    </w:p>
    <w:p w:rsidR="002D2FF3" w:rsidRPr="009700A4" w:rsidRDefault="000A6780" w:rsidP="002D2FF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pacing w:val="-7"/>
          <w:sz w:val="24"/>
          <w:szCs w:val="24"/>
        </w:rPr>
        <w:t>Т</w:t>
      </w:r>
      <w:r w:rsidR="002D2FF3" w:rsidRPr="009700A4">
        <w:rPr>
          <w:rFonts w:ascii="Times New Roman" w:eastAsia="Calibri" w:hAnsi="Times New Roman" w:cs="Times New Roman"/>
          <w:b/>
          <w:bCs/>
          <w:spacing w:val="-7"/>
          <w:sz w:val="24"/>
          <w:szCs w:val="24"/>
        </w:rPr>
        <w:t>ематика рефератов</w:t>
      </w:r>
      <w:r w:rsidR="00897F4E" w:rsidRPr="009700A4">
        <w:rPr>
          <w:rFonts w:ascii="Times New Roman" w:eastAsia="Calibri" w:hAnsi="Times New Roman" w:cs="Times New Roman"/>
          <w:b/>
          <w:bCs/>
          <w:spacing w:val="-7"/>
          <w:sz w:val="24"/>
          <w:szCs w:val="24"/>
        </w:rPr>
        <w:t>, сообщений</w:t>
      </w:r>
      <w:r w:rsidR="00897F4E" w:rsidRPr="009700A4">
        <w:rPr>
          <w:rFonts w:ascii="Times New Roman" w:eastAsia="Calibri" w:hAnsi="Times New Roman" w:cs="Times New Roman"/>
          <w:b/>
          <w:sz w:val="24"/>
          <w:szCs w:val="24"/>
        </w:rPr>
        <w:t xml:space="preserve"> по учебному предмету</w:t>
      </w:r>
      <w:r>
        <w:rPr>
          <w:rFonts w:ascii="Times New Roman" w:eastAsia="Calibri" w:hAnsi="Times New Roman" w:cs="Times New Roman"/>
          <w:b/>
          <w:sz w:val="24"/>
          <w:szCs w:val="24"/>
        </w:rPr>
        <w:t xml:space="preserve"> </w:t>
      </w:r>
      <w:r w:rsidR="002D2FF3" w:rsidRPr="009700A4">
        <w:rPr>
          <w:rFonts w:ascii="Times New Roman" w:eastAsia="Calibri" w:hAnsi="Times New Roman" w:cs="Times New Roman"/>
          <w:b/>
          <w:sz w:val="24"/>
          <w:szCs w:val="24"/>
        </w:rPr>
        <w:t>«</w:t>
      </w:r>
      <w:r w:rsidR="00902321">
        <w:rPr>
          <w:rFonts w:ascii="Times New Roman" w:eastAsia="Calibri" w:hAnsi="Times New Roman" w:cs="Times New Roman"/>
          <w:b/>
          <w:sz w:val="24"/>
          <w:szCs w:val="24"/>
        </w:rPr>
        <w:t>Методика применения информационно-коммуникативных технологий в образовательном процессе</w:t>
      </w:r>
      <w:r w:rsidR="002D2FF3" w:rsidRPr="009700A4">
        <w:rPr>
          <w:rFonts w:ascii="Times New Roman" w:eastAsia="Calibri" w:hAnsi="Times New Roman" w:cs="Times New Roman"/>
          <w:b/>
          <w:sz w:val="24"/>
          <w:szCs w:val="24"/>
        </w:rPr>
        <w:t>»</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Взаимодействие с родителями в процессе подготовки ребенка к школе.</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Виды общения воспитателя с детьми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Дидактическая игра как средство сенсорного воспитания детей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Изучение предметно-развивающей среды современного детского дошкольного учреждения.</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xml:space="preserve"> </w:t>
      </w:r>
      <w:bookmarkStart w:id="0" w:name="_GoBack"/>
      <w:bookmarkEnd w:id="0"/>
      <w:r w:rsidRPr="000A6780">
        <w:rPr>
          <w:rFonts w:ascii="Times New Roman" w:hAnsi="Times New Roman" w:cs="Times New Roman"/>
          <w:sz w:val="24"/>
          <w:szCs w:val="24"/>
          <w:shd w:val="clear" w:color="auto" w:fill="FFFFFF"/>
        </w:rPr>
        <w:t>Направления работы педагога дошкольного образования, использующего информационные технологии в своей профессиональной деятельности.</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Ознакомление детей дошкольного возраста с компьютерной техникой.</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Организация досуговых форм во взаимодействии учреждения дошкольного образова</w:t>
      </w:r>
      <w:r>
        <w:rPr>
          <w:rFonts w:ascii="Times New Roman" w:hAnsi="Times New Roman" w:cs="Times New Roman"/>
          <w:sz w:val="24"/>
          <w:szCs w:val="24"/>
          <w:shd w:val="clear" w:color="auto" w:fill="FFFFFF"/>
        </w:rPr>
        <w:t xml:space="preserve">ния и </w:t>
      </w:r>
      <w:r w:rsidRPr="000A6780">
        <w:rPr>
          <w:rFonts w:ascii="Times New Roman" w:hAnsi="Times New Roman" w:cs="Times New Roman"/>
          <w:sz w:val="24"/>
          <w:szCs w:val="24"/>
          <w:shd w:val="clear" w:color="auto" w:fill="FFFFFF"/>
        </w:rPr>
        <w:t>семьи.</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Организация семейного досуга детей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Особенности работы с одаренными детьми в учреждении дошкольного образования.</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rPr>
        <w:t xml:space="preserve"> Р</w:t>
      </w:r>
      <w:r w:rsidRPr="000A6780">
        <w:rPr>
          <w:rFonts w:ascii="Times New Roman" w:hAnsi="Times New Roman" w:cs="Times New Roman"/>
          <w:sz w:val="24"/>
          <w:szCs w:val="24"/>
          <w:shd w:val="clear" w:color="auto" w:fill="FFFFFF"/>
        </w:rPr>
        <w:t>азвивающее значение ручного труда для детей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 </w:t>
      </w:r>
      <w:r w:rsidRPr="000A6780">
        <w:rPr>
          <w:rFonts w:ascii="Times New Roman" w:hAnsi="Times New Roman" w:cs="Times New Roman"/>
          <w:sz w:val="24"/>
          <w:szCs w:val="24"/>
          <w:shd w:val="clear" w:color="auto" w:fill="FFFFFF"/>
        </w:rPr>
        <w:t>Развивающие игры как средство обучения детей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2. </w:t>
      </w:r>
      <w:r w:rsidRPr="000A6780">
        <w:rPr>
          <w:rFonts w:ascii="Times New Roman" w:hAnsi="Times New Roman" w:cs="Times New Roman"/>
          <w:sz w:val="24"/>
          <w:szCs w:val="24"/>
          <w:shd w:val="clear" w:color="auto" w:fill="FFFFFF"/>
        </w:rPr>
        <w:t>Роль мультфильмов в воспитании и развитии детей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3. </w:t>
      </w:r>
      <w:r w:rsidRPr="000A6780">
        <w:rPr>
          <w:rFonts w:ascii="Times New Roman" w:hAnsi="Times New Roman" w:cs="Times New Roman"/>
          <w:sz w:val="24"/>
          <w:szCs w:val="24"/>
          <w:shd w:val="clear" w:color="auto" w:fill="FFFFFF"/>
        </w:rPr>
        <w:t>Формы организации познавательной деятельности в старшем дошкольном возрасте.</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4</w:t>
      </w:r>
      <w:r w:rsidRPr="000A67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w:t>
      </w:r>
      <w:r w:rsidRPr="000A6780">
        <w:rPr>
          <w:rFonts w:ascii="Times New Roman" w:hAnsi="Times New Roman" w:cs="Times New Roman"/>
          <w:sz w:val="24"/>
          <w:szCs w:val="24"/>
          <w:shd w:val="clear" w:color="auto" w:fill="FFFFFF"/>
        </w:rPr>
        <w:t>идактическая игра как средство формирования познавательной интересов воспитанников старшего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5</w:t>
      </w:r>
      <w:r w:rsidRPr="000A67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0A6780">
        <w:rPr>
          <w:rFonts w:ascii="Times New Roman" w:hAnsi="Times New Roman" w:cs="Times New Roman"/>
          <w:sz w:val="24"/>
          <w:szCs w:val="24"/>
          <w:shd w:val="clear" w:color="auto" w:fill="FFFFFF"/>
        </w:rPr>
        <w:t>Патриотического воспитание воспитанников среднего (старшего) дошкольного возраста средствами дидактический игры</w:t>
      </w:r>
      <w:r>
        <w:rPr>
          <w:rFonts w:ascii="Times New Roman" w:hAnsi="Times New Roman" w:cs="Times New Roman"/>
          <w:sz w:val="24"/>
          <w:szCs w:val="24"/>
          <w:shd w:val="clear" w:color="auto" w:fill="FFFFFF"/>
        </w:rPr>
        <w:t>.</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16. </w:t>
      </w:r>
      <w:r w:rsidRPr="000A6780">
        <w:rPr>
          <w:rFonts w:ascii="Times New Roman" w:hAnsi="Times New Roman" w:cs="Times New Roman"/>
          <w:sz w:val="24"/>
          <w:szCs w:val="24"/>
          <w:shd w:val="clear" w:color="auto" w:fill="FFFFFF"/>
        </w:rPr>
        <w:t xml:space="preserve">Формирование основ патриотизма у воспитанников старшего дошкольного возраста в процессе ознакомления с историей Великой Отечественной войны на Беларуси </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17. </w:t>
      </w:r>
      <w:r w:rsidRPr="000A6780">
        <w:rPr>
          <w:rFonts w:ascii="Times New Roman" w:hAnsi="Times New Roman" w:cs="Times New Roman"/>
          <w:sz w:val="24"/>
          <w:szCs w:val="24"/>
          <w:shd w:val="clear" w:color="auto" w:fill="FFFFFF"/>
        </w:rPr>
        <w:t>Роль морального развития в дошкольном возрасте.</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 </w:t>
      </w:r>
      <w:r w:rsidRPr="000A6780">
        <w:rPr>
          <w:rFonts w:ascii="Times New Roman" w:hAnsi="Times New Roman" w:cs="Times New Roman"/>
          <w:sz w:val="24"/>
          <w:szCs w:val="24"/>
          <w:shd w:val="clear" w:color="auto" w:fill="FFFFFF"/>
        </w:rPr>
        <w:t>Кризисные проявления у детей дошкольного возраста.</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 </w:t>
      </w:r>
      <w:r w:rsidRPr="000A6780">
        <w:rPr>
          <w:rFonts w:ascii="Times New Roman" w:hAnsi="Times New Roman" w:cs="Times New Roman"/>
          <w:sz w:val="24"/>
          <w:szCs w:val="24"/>
          <w:shd w:val="clear" w:color="auto" w:fill="FFFFFF"/>
        </w:rPr>
        <w:t>Прогнозирование психического развития ребенка на основе ведущего вида деятельности.</w:t>
      </w:r>
    </w:p>
    <w:p w:rsidR="000A6780" w:rsidRP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 </w:t>
      </w:r>
      <w:r w:rsidRPr="000A6780">
        <w:rPr>
          <w:rFonts w:ascii="Times New Roman" w:hAnsi="Times New Roman" w:cs="Times New Roman"/>
          <w:sz w:val="24"/>
          <w:szCs w:val="24"/>
          <w:shd w:val="clear" w:color="auto" w:fill="FFFFFF"/>
        </w:rPr>
        <w:t>Патриотическое воспитание в игровой деятельности детей дошкольного возраста.</w:t>
      </w:r>
    </w:p>
    <w:p w:rsidR="000A6780" w:rsidRDefault="000A6780" w:rsidP="000A6780">
      <w:pPr>
        <w:pStyle w:val="a4"/>
        <w:ind w:firstLine="284"/>
        <w:jc w:val="both"/>
        <w:rPr>
          <w:rFonts w:ascii="Times New Roman" w:hAnsi="Times New Roman" w:cs="Times New Roman"/>
          <w:sz w:val="24"/>
          <w:szCs w:val="24"/>
          <w:shd w:val="clear" w:color="auto" w:fill="FFFFFF"/>
        </w:rPr>
      </w:pPr>
      <w:r w:rsidRPr="000A678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1. </w:t>
      </w:r>
      <w:r w:rsidRPr="000A6780">
        <w:rPr>
          <w:rFonts w:ascii="Times New Roman" w:hAnsi="Times New Roman" w:cs="Times New Roman"/>
          <w:sz w:val="24"/>
          <w:szCs w:val="24"/>
          <w:shd w:val="clear" w:color="auto" w:fill="FFFFFF"/>
        </w:rPr>
        <w:t>Профессионально-важные качества педагогов дошкольного образования</w:t>
      </w:r>
      <w:r>
        <w:rPr>
          <w:rFonts w:ascii="Times New Roman" w:hAnsi="Times New Roman" w:cs="Times New Roman"/>
          <w:sz w:val="24"/>
          <w:szCs w:val="24"/>
          <w:shd w:val="clear" w:color="auto" w:fill="FFFFFF"/>
        </w:rPr>
        <w:t>.</w:t>
      </w:r>
    </w:p>
    <w:p w:rsidR="000A6780" w:rsidRDefault="000A6780" w:rsidP="000A6780">
      <w:pPr>
        <w:pStyle w:val="a4"/>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 </w:t>
      </w:r>
      <w:r w:rsidRPr="00510B76">
        <w:rPr>
          <w:rFonts w:ascii="Times New Roman" w:hAnsi="Times New Roman" w:cs="Times New Roman"/>
          <w:sz w:val="24"/>
          <w:szCs w:val="24"/>
          <w:shd w:val="clear" w:color="auto" w:fill="FFFFFF"/>
        </w:rPr>
        <w:t>ИКТ в образовательной сфере: преимущества и недостатки</w:t>
      </w:r>
      <w:r>
        <w:rPr>
          <w:rFonts w:ascii="Times New Roman" w:hAnsi="Times New Roman" w:cs="Times New Roman"/>
          <w:sz w:val="24"/>
          <w:szCs w:val="24"/>
          <w:shd w:val="clear" w:color="auto" w:fill="FFFFFF"/>
        </w:rPr>
        <w:t>.</w:t>
      </w:r>
    </w:p>
    <w:p w:rsidR="000A6780" w:rsidRDefault="000A6780" w:rsidP="000A6780">
      <w:pPr>
        <w:pStyle w:val="a4"/>
        <w:ind w:firstLine="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23 </w:t>
      </w:r>
      <w:r w:rsidRPr="000A6780">
        <w:rPr>
          <w:rFonts w:ascii="Times New Roman" w:hAnsi="Times New Roman" w:cs="Times New Roman"/>
          <w:sz w:val="24"/>
          <w:szCs w:val="24"/>
          <w:shd w:val="clear" w:color="auto" w:fill="FFFFFF"/>
        </w:rPr>
        <w:t>ИКТ в творчестве обучающихся</w:t>
      </w:r>
      <w:r>
        <w:rPr>
          <w:rFonts w:ascii="Times New Roman" w:hAnsi="Times New Roman" w:cs="Times New Roman"/>
          <w:sz w:val="24"/>
          <w:szCs w:val="24"/>
          <w:shd w:val="clear" w:color="auto" w:fill="FFFFFF"/>
        </w:rPr>
        <w:t>.</w:t>
      </w:r>
    </w:p>
    <w:p w:rsidR="000A6780" w:rsidRPr="00510B76" w:rsidRDefault="000A6780" w:rsidP="000A6780">
      <w:pPr>
        <w:pStyle w:val="a4"/>
        <w:ind w:firstLine="567"/>
        <w:rPr>
          <w:rFonts w:ascii="Times New Roman" w:hAnsi="Times New Roman" w:cs="Times New Roman"/>
          <w:sz w:val="24"/>
          <w:szCs w:val="24"/>
          <w:shd w:val="clear" w:color="auto" w:fill="FFFFFF"/>
        </w:rPr>
      </w:pPr>
    </w:p>
    <w:p w:rsidR="003540AC" w:rsidRPr="00DC6C1A" w:rsidRDefault="003540AC">
      <w:pPr>
        <w:rPr>
          <w:rFonts w:ascii="Times New Roman" w:eastAsia="Calibri" w:hAnsi="Times New Roman" w:cs="Times New Roman"/>
          <w:b/>
          <w:color w:val="000000"/>
          <w:sz w:val="24"/>
          <w:szCs w:val="28"/>
          <w:shd w:val="clear" w:color="auto" w:fill="FFFFFF"/>
        </w:rPr>
      </w:pPr>
      <w:r>
        <w:rPr>
          <w:rFonts w:ascii="Times New Roman" w:eastAsia="Calibri" w:hAnsi="Times New Roman" w:cs="Times New Roman"/>
          <w:b/>
          <w:color w:val="000000"/>
          <w:sz w:val="28"/>
          <w:szCs w:val="28"/>
          <w:shd w:val="clear" w:color="auto" w:fill="FFFFFF"/>
        </w:rPr>
        <w:br w:type="page"/>
      </w:r>
    </w:p>
    <w:p w:rsidR="004923B8" w:rsidRDefault="004923B8" w:rsidP="004923B8">
      <w:pPr>
        <w:spacing w:after="0" w:line="240" w:lineRule="auto"/>
        <w:jc w:val="center"/>
        <w:rPr>
          <w:rFonts w:ascii="Times New Roman" w:eastAsia="Calibri" w:hAnsi="Times New Roman" w:cs="Times New Roman"/>
          <w:color w:val="000000"/>
          <w:sz w:val="28"/>
          <w:szCs w:val="28"/>
          <w:shd w:val="clear" w:color="auto" w:fill="FFFFFF"/>
        </w:rPr>
      </w:pPr>
      <w:r w:rsidRPr="004923B8">
        <w:rPr>
          <w:rFonts w:ascii="Times New Roman" w:eastAsia="Calibri" w:hAnsi="Times New Roman" w:cs="Times New Roman"/>
          <w:b/>
          <w:color w:val="000000"/>
          <w:sz w:val="28"/>
          <w:szCs w:val="28"/>
          <w:shd w:val="clear" w:color="auto" w:fill="FFFFFF"/>
        </w:rPr>
        <w:lastRenderedPageBreak/>
        <w:t>Р</w:t>
      </w:r>
      <w:r w:rsidR="00E225B2">
        <w:rPr>
          <w:rFonts w:ascii="Times New Roman" w:eastAsia="Calibri" w:hAnsi="Times New Roman" w:cs="Times New Roman"/>
          <w:b/>
          <w:color w:val="000000"/>
          <w:sz w:val="28"/>
          <w:szCs w:val="28"/>
          <w:shd w:val="clear" w:color="auto" w:fill="FFFFFF"/>
        </w:rPr>
        <w:t xml:space="preserve">АЗДЕЛ КОНТРОЛЯ </w:t>
      </w:r>
      <w:r w:rsidR="00E225B2" w:rsidRPr="00B4133D">
        <w:rPr>
          <w:rFonts w:ascii="Times New Roman" w:eastAsia="Calibri" w:hAnsi="Times New Roman" w:cs="Times New Roman"/>
          <w:b/>
          <w:color w:val="000000"/>
          <w:sz w:val="28"/>
          <w:szCs w:val="28"/>
          <w:shd w:val="clear" w:color="auto" w:fill="FFFFFF"/>
        </w:rPr>
        <w:t>ЗНАНИЙ</w:t>
      </w:r>
    </w:p>
    <w:p w:rsidR="00D214F8" w:rsidRPr="00DC6C1A" w:rsidRDefault="00D214F8" w:rsidP="004923B8">
      <w:pPr>
        <w:spacing w:after="0" w:line="240" w:lineRule="auto"/>
        <w:jc w:val="center"/>
        <w:rPr>
          <w:rFonts w:ascii="Times New Roman" w:eastAsia="Calibri" w:hAnsi="Times New Roman" w:cs="Times New Roman"/>
          <w:color w:val="000000"/>
          <w:sz w:val="24"/>
          <w:szCs w:val="28"/>
          <w:shd w:val="clear" w:color="auto" w:fill="FFFFFF"/>
        </w:rPr>
      </w:pPr>
    </w:p>
    <w:p w:rsidR="009D3D56" w:rsidRPr="00DC6C1A" w:rsidRDefault="007A7A0C" w:rsidP="00DC6C1A">
      <w:pPr>
        <w:pStyle w:val="a3"/>
        <w:widowControl w:val="0"/>
        <w:numPr>
          <w:ilvl w:val="1"/>
          <w:numId w:val="2"/>
        </w:numPr>
        <w:tabs>
          <w:tab w:val="clear" w:pos="1440"/>
          <w:tab w:val="left" w:pos="993"/>
          <w:tab w:val="left" w:pos="1134"/>
        </w:tabs>
        <w:snapToGrid w:val="0"/>
        <w:spacing w:after="0" w:line="240" w:lineRule="auto"/>
        <w:ind w:left="0" w:firstLine="700"/>
        <w:jc w:val="center"/>
        <w:rPr>
          <w:rFonts w:ascii="Times New Roman" w:eastAsia="Times New Roman" w:hAnsi="Times New Roman" w:cs="Times New Roman"/>
          <w:b/>
          <w:sz w:val="18"/>
          <w:szCs w:val="28"/>
          <w:lang w:eastAsia="ru-RU"/>
        </w:rPr>
      </w:pPr>
      <w:r w:rsidRPr="00DC6C1A">
        <w:rPr>
          <w:rFonts w:ascii="Times New Roman" w:eastAsia="Calibri" w:hAnsi="Times New Roman" w:cs="Times New Roman"/>
          <w:b/>
          <w:color w:val="000000"/>
          <w:szCs w:val="24"/>
          <w:shd w:val="clear" w:color="auto" w:fill="FFFFFF"/>
        </w:rPr>
        <w:t xml:space="preserve"> </w:t>
      </w:r>
      <w:r w:rsidR="009D3D56" w:rsidRPr="00DC6C1A">
        <w:rPr>
          <w:rFonts w:ascii="Times New Roman" w:eastAsia="Times New Roman" w:hAnsi="Times New Roman" w:cs="Times New Roman"/>
          <w:b/>
          <w:sz w:val="24"/>
          <w:szCs w:val="28"/>
          <w:lang w:val="be-BY" w:eastAsia="ru-RU"/>
        </w:rPr>
        <w:t>КРИТЕРИИ И ПОКАЗАТЛИ ОЦЕНКИ ОБЯЗАТЕЛЬНОЙ КОНТРОЛЬНОЙ РАБОТЫ</w:t>
      </w:r>
    </w:p>
    <w:p w:rsidR="00DC6C1A" w:rsidRPr="00DC6C1A" w:rsidRDefault="00DC6C1A" w:rsidP="00DC6C1A">
      <w:pPr>
        <w:pStyle w:val="a3"/>
        <w:widowControl w:val="0"/>
        <w:tabs>
          <w:tab w:val="left" w:pos="993"/>
          <w:tab w:val="left" w:pos="1134"/>
        </w:tabs>
        <w:snapToGrid w:val="0"/>
        <w:spacing w:after="0" w:line="240" w:lineRule="auto"/>
        <w:ind w:left="700"/>
        <w:rPr>
          <w:rFonts w:ascii="Times New Roman" w:eastAsia="Times New Roman" w:hAnsi="Times New Roman" w:cs="Times New Roman"/>
          <w:b/>
          <w:sz w:val="1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49"/>
      </w:tblGrid>
      <w:tr w:rsidR="009D3D56" w:rsidRPr="00F75DE6"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b/>
                <w:i/>
                <w:sz w:val="24"/>
                <w:szCs w:val="28"/>
                <w:lang w:val="be-BY" w:eastAsia="ru-RU"/>
              </w:rPr>
            </w:pPr>
            <w:r w:rsidRPr="003540AC">
              <w:rPr>
                <w:rFonts w:ascii="Times New Roman" w:eastAsia="Times New Roman" w:hAnsi="Times New Roman" w:cs="Times New Roman"/>
                <w:b/>
                <w:i/>
                <w:sz w:val="24"/>
                <w:szCs w:val="28"/>
                <w:lang w:val="be-BY" w:eastAsia="ru-RU"/>
              </w:rPr>
              <w:t>Балл</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b/>
                <w:i/>
                <w:sz w:val="24"/>
                <w:szCs w:val="28"/>
                <w:lang w:val="be-BY" w:eastAsia="ru-RU"/>
              </w:rPr>
            </w:pPr>
            <w:r w:rsidRPr="003540AC">
              <w:rPr>
                <w:rFonts w:ascii="Times New Roman" w:eastAsia="Times New Roman" w:hAnsi="Times New Roman" w:cs="Times New Roman"/>
                <w:b/>
                <w:i/>
                <w:sz w:val="24"/>
                <w:szCs w:val="28"/>
                <w:lang w:val="be-BY" w:eastAsia="ru-RU"/>
              </w:rPr>
              <w:t>Показатели оценки</w:t>
            </w:r>
          </w:p>
        </w:tc>
      </w:tr>
      <w:tr w:rsidR="009D3D56" w:rsidRPr="00A80552"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1</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частично. Узнавание отдельных объектов изучения программного учебного материала, предъявленных в готовом виде (основных терминов, понятий, определений в области информационно-коммуникационных технологий). Наличие многочисленных существенных ошибок.</w:t>
            </w:r>
          </w:p>
        </w:tc>
      </w:tr>
      <w:tr w:rsidR="009D3D56" w:rsidRPr="006317BD"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2</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меньше, чем наполовину. Различение объектов изучения программного учебного материала, предъявленных в готовом виде (основных терминов, понятий, определений в области информационно-коммуникационных технологий); осуществление соответствующих практических действий. Трудности в применении теоретических знаний на практике. Наличие существенных ошибок, которые исправляются с помощью преподавателя.</w:t>
            </w:r>
          </w:p>
        </w:tc>
      </w:tr>
      <w:tr w:rsidR="009D3D56" w:rsidRPr="006317BD"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3</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не полностью. Воспроизведение части программного учебного материала по памяти (фрагментарный пересказ и перечисление изученных методик); осуществление умственных и практических действий по образцу. Наличие отдельных существенных ошибок.</w:t>
            </w:r>
          </w:p>
        </w:tc>
      </w:tr>
      <w:tr w:rsidR="009D3D56" w:rsidRPr="008417DB"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4</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Воспроизведение большей части программного учебного материала (описание с элементами объяснения изученных методик); применение знаний в знакомой ситуации по образцу; наличие единичных существенных ошибок.</w:t>
            </w:r>
          </w:p>
        </w:tc>
      </w:tr>
      <w:tr w:rsidR="009D3D56" w:rsidRPr="006317BD"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5</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Осознанное воспроизведение большей части программного учебного материала (описание с объяснением изученных методик); применение знаний в знакомой ситуации по образцу; наличие несущественных ошибок.</w:t>
            </w:r>
          </w:p>
        </w:tc>
      </w:tr>
      <w:tr w:rsidR="009D3D56" w:rsidRPr="00F75DE6"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6</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в полном объеме. 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изученных методик); выполнение заданий по образцу, на основе предписаний; наличие несущественных ошибок.</w:t>
            </w:r>
          </w:p>
        </w:tc>
      </w:tr>
      <w:tr w:rsidR="009D3D56" w:rsidRPr="00F75DE6"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7</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полностью. 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изученных методик; формулирование выводов); недостаточно самостоятельное выполнение заданий; наличие единичных несущественных ошибок.</w:t>
            </w:r>
          </w:p>
        </w:tc>
      </w:tr>
      <w:tr w:rsidR="009D3D56" w:rsidRPr="00814C15"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8</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полностью. 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изученных методик; формулирование выводов); самостоятельное выполнение заданий; наличие единичных несущественных ошибок.</w:t>
            </w:r>
          </w:p>
        </w:tc>
      </w:tr>
      <w:tr w:rsidR="009D3D56" w:rsidRPr="006317BD"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9</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Обязательная контрольная работа выполнена полностью и без ошибок. Полное, прочное, глубокое системное знание программного учебного материала, оперирование программным материалом в частично измененной ситуации (разбор производственных ситуаций, самостоятельный выбор способов их разрешения).</w:t>
            </w:r>
          </w:p>
        </w:tc>
      </w:tr>
      <w:tr w:rsidR="009D3D56" w:rsidRPr="006317BD" w:rsidTr="009D3D56">
        <w:tc>
          <w:tcPr>
            <w:tcW w:w="1072"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3540AC">
            <w:pPr>
              <w:widowControl w:val="0"/>
              <w:snapToGrid w:val="0"/>
              <w:spacing w:after="0" w:line="264" w:lineRule="auto"/>
              <w:jc w:val="center"/>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10</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9D3D56" w:rsidRPr="003540AC" w:rsidRDefault="009D3D56" w:rsidP="00DC6C1A">
            <w:pPr>
              <w:widowControl w:val="0"/>
              <w:snapToGrid w:val="0"/>
              <w:spacing w:after="0" w:line="240" w:lineRule="auto"/>
              <w:ind w:firstLine="238"/>
              <w:jc w:val="both"/>
              <w:rPr>
                <w:rFonts w:ascii="Times New Roman" w:eastAsia="Times New Roman" w:hAnsi="Times New Roman" w:cs="Times New Roman"/>
                <w:sz w:val="24"/>
                <w:szCs w:val="28"/>
                <w:lang w:val="be-BY" w:eastAsia="ru-RU"/>
              </w:rPr>
            </w:pPr>
            <w:r w:rsidRPr="003540AC">
              <w:rPr>
                <w:rFonts w:ascii="Times New Roman" w:eastAsia="Times New Roman" w:hAnsi="Times New Roman" w:cs="Times New Roman"/>
                <w:sz w:val="24"/>
                <w:szCs w:val="28"/>
                <w:lang w:val="be-BY" w:eastAsia="ru-RU"/>
              </w:rPr>
              <w:t xml:space="preserve">Обязательная контрольная работа выполнена полностью и без ошибок. </w:t>
            </w:r>
            <w:r w:rsidRPr="003540AC">
              <w:rPr>
                <w:rFonts w:ascii="Times New Roman" w:eastAsia="Times New Roman" w:hAnsi="Times New Roman" w:cs="Times New Roman"/>
                <w:sz w:val="24"/>
                <w:szCs w:val="28"/>
                <w:lang w:val="be-BY" w:eastAsia="ru-RU"/>
              </w:rPr>
              <w:lastRenderedPageBreak/>
              <w:t>Свободное оперирование программным учебным материалом; применение знаний и умений в незнакомой ситуации (самостоятельные действия по описанию, объяснению изученных методик); предложение новых подходов к организации процессов, наличие элементов творческого характера при выполнении заданий.</w:t>
            </w:r>
          </w:p>
        </w:tc>
      </w:tr>
    </w:tbl>
    <w:p w:rsidR="00AD72DC" w:rsidRPr="001E209D" w:rsidRDefault="00AD72DC" w:rsidP="00AD72DC">
      <w:pPr>
        <w:pStyle w:val="a3"/>
        <w:tabs>
          <w:tab w:val="left" w:pos="851"/>
          <w:tab w:val="left" w:pos="993"/>
          <w:tab w:val="left" w:pos="1134"/>
        </w:tabs>
        <w:spacing w:after="0" w:line="240" w:lineRule="auto"/>
        <w:ind w:left="709"/>
        <w:jc w:val="both"/>
        <w:rPr>
          <w:rFonts w:ascii="Times New Roman" w:eastAsia="Calibri" w:hAnsi="Times New Roman" w:cs="Times New Roman"/>
          <w:b/>
          <w:sz w:val="24"/>
          <w:szCs w:val="24"/>
        </w:rPr>
      </w:pPr>
    </w:p>
    <w:p w:rsidR="00D715B4" w:rsidRPr="00902321" w:rsidRDefault="009D3D56" w:rsidP="00902321">
      <w:pPr>
        <w:pStyle w:val="a3"/>
        <w:numPr>
          <w:ilvl w:val="1"/>
          <w:numId w:val="2"/>
        </w:numPr>
        <w:tabs>
          <w:tab w:val="clear" w:pos="1440"/>
          <w:tab w:val="left" w:pos="993"/>
        </w:tabs>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shd w:val="clear" w:color="auto" w:fill="FFFFFF"/>
        </w:rPr>
        <w:t>ВОПРОСЫ</w:t>
      </w:r>
      <w:r w:rsidR="00ED2DD6" w:rsidRPr="009D506A">
        <w:rPr>
          <w:rFonts w:ascii="Times New Roman" w:eastAsia="Calibri" w:hAnsi="Times New Roman" w:cs="Times New Roman"/>
          <w:b/>
          <w:color w:val="000000"/>
          <w:sz w:val="24"/>
          <w:szCs w:val="24"/>
          <w:shd w:val="clear" w:color="auto" w:fill="FFFFFF"/>
        </w:rPr>
        <w:t xml:space="preserve"> К ОБ</w:t>
      </w:r>
      <w:r w:rsidR="009D506A">
        <w:rPr>
          <w:rFonts w:ascii="Times New Roman" w:eastAsia="Calibri" w:hAnsi="Times New Roman" w:cs="Times New Roman"/>
          <w:b/>
          <w:color w:val="000000"/>
          <w:sz w:val="24"/>
          <w:szCs w:val="24"/>
          <w:shd w:val="clear" w:color="auto" w:fill="FFFFFF"/>
        </w:rPr>
        <w:t>ЯЗАТЕЛЬНОЙ КОНТРОЛЬНОЙ РАБОТЕ</w:t>
      </w:r>
    </w:p>
    <w:p w:rsidR="00902321" w:rsidRDefault="00902321" w:rsidP="00902321">
      <w:pPr>
        <w:tabs>
          <w:tab w:val="left" w:pos="851"/>
          <w:tab w:val="left" w:pos="993"/>
          <w:tab w:val="left" w:pos="1134"/>
        </w:tabs>
        <w:spacing w:after="0" w:line="240" w:lineRule="auto"/>
        <w:jc w:val="both"/>
        <w:rPr>
          <w:rFonts w:ascii="Times New Roman" w:eastAsia="Calibri" w:hAnsi="Times New Roman" w:cs="Times New Roman"/>
          <w:b/>
          <w:sz w:val="24"/>
          <w:szCs w:val="24"/>
        </w:rPr>
      </w:pP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Средства практической подготовки ИКТ включают в себя…</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ИКТ позволяют …</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ИКТ по функциям в организации образовательного процесса выделяются как …</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К средствам ИКТ относят…</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Применение ИКТ в образовательном процессе обеспечивает…</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Какие задачи позволяют решать ИКТ?</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Что относится к интерактивным средствам ИКТ?</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Информационно-коммуникативные технологии – это…</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Вспомогательные средства ИКТ включают в себя…</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 xml:space="preserve"> Электронные средства обучения – это…</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 xml:space="preserve"> Технические средства обучения – это…</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Опишите гигиенические требования к организации образовательного процесса в ДУО.</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Опишите педагогические принципы при использовании компьютерных средств в обучении дошкольников.</w:t>
      </w:r>
    </w:p>
    <w:p w:rsidR="00225B97" w:rsidRPr="00225B97" w:rsidRDefault="00225B97" w:rsidP="00225B97">
      <w:pPr>
        <w:pStyle w:val="a3"/>
        <w:numPr>
          <w:ilvl w:val="0"/>
          <w:numId w:val="17"/>
        </w:numPr>
        <w:spacing w:after="0" w:line="256" w:lineRule="auto"/>
        <w:rPr>
          <w:rFonts w:ascii="Times New Roman" w:hAnsi="Times New Roman" w:cs="Times New Roman"/>
          <w:sz w:val="24"/>
          <w:szCs w:val="28"/>
        </w:rPr>
      </w:pPr>
      <w:r w:rsidRPr="00225B97">
        <w:rPr>
          <w:rFonts w:ascii="Times New Roman" w:hAnsi="Times New Roman" w:cs="Times New Roman"/>
          <w:sz w:val="24"/>
          <w:szCs w:val="28"/>
        </w:rPr>
        <w:t xml:space="preserve"> Опишите цели обучения при использовании компьютерных средств в обучении дошкольников.</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Опишите правила техники безопасности при работе с конструктором Лего.</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Опишите принципы применения интерактивных электронных средств обучения в ДУО.</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 xml:space="preserve"> Выделите и опишите преимущества и недостатки использования ИКТ в обучении дошкольников.</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Смоделируйте занятие в старшей группе ДУО с применением ИКТ.</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Предложите методы и формы в нерегламентируемой деятельности педагога с детьми в ДУО с использованием ИКТ.</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Выделите в деятельности воспитателя формы работы с родителями с использованием ИКТ.</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Выделите преимущества электронных средств обучения и информационно-коммуникационных технологий.</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Перечислите виды современных электронных средств обучения.</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Перечислите</w:t>
      </w:r>
      <w:r w:rsidRPr="00225B97">
        <w:rPr>
          <w:sz w:val="20"/>
        </w:rPr>
        <w:t xml:space="preserve"> </w:t>
      </w:r>
      <w:r w:rsidRPr="00225B97">
        <w:rPr>
          <w:rFonts w:ascii="Times New Roman" w:hAnsi="Times New Roman" w:cs="Times New Roman"/>
          <w:sz w:val="24"/>
          <w:szCs w:val="28"/>
        </w:rPr>
        <w:t>дидактические функции использования мультимедийной презентации на занятиях с детьми в ДУО.</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 xml:space="preserve">Перечислите правила, которые необходимо выполнять при демонстрации презентации. </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Укажите требования к презентации (к оформлению слайдов).</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Опишите критерии выбора методов</w:t>
      </w:r>
      <w:r w:rsidRPr="00225B97">
        <w:rPr>
          <w:sz w:val="20"/>
        </w:rPr>
        <w:t xml:space="preserve"> </w:t>
      </w:r>
      <w:r w:rsidRPr="00225B97">
        <w:rPr>
          <w:rFonts w:ascii="Times New Roman" w:hAnsi="Times New Roman" w:cs="Times New Roman"/>
          <w:sz w:val="24"/>
          <w:szCs w:val="28"/>
        </w:rPr>
        <w:t>и приемов для развития умений и способов конструктивно-технической деятельности у детей.</w:t>
      </w:r>
    </w:p>
    <w:p w:rsidR="00225B97" w:rsidRPr="00225B97" w:rsidRDefault="00225B97" w:rsidP="00225B97">
      <w:pPr>
        <w:pStyle w:val="a3"/>
        <w:numPr>
          <w:ilvl w:val="0"/>
          <w:numId w:val="17"/>
        </w:numPr>
        <w:tabs>
          <w:tab w:val="left" w:pos="567"/>
        </w:tabs>
        <w:spacing w:after="0" w:line="256" w:lineRule="auto"/>
        <w:rPr>
          <w:rFonts w:ascii="Times New Roman" w:hAnsi="Times New Roman" w:cs="Times New Roman"/>
          <w:sz w:val="24"/>
          <w:szCs w:val="28"/>
        </w:rPr>
      </w:pPr>
      <w:r w:rsidRPr="00225B97">
        <w:rPr>
          <w:rFonts w:ascii="Times New Roman" w:hAnsi="Times New Roman" w:cs="Times New Roman"/>
          <w:sz w:val="24"/>
          <w:szCs w:val="28"/>
        </w:rPr>
        <w:t>Опишите методы</w:t>
      </w:r>
      <w:r w:rsidRPr="00225B97">
        <w:rPr>
          <w:sz w:val="20"/>
        </w:rPr>
        <w:t xml:space="preserve"> </w:t>
      </w:r>
      <w:r w:rsidRPr="00225B97">
        <w:rPr>
          <w:rFonts w:ascii="Times New Roman" w:hAnsi="Times New Roman" w:cs="Times New Roman"/>
          <w:sz w:val="24"/>
          <w:szCs w:val="28"/>
        </w:rPr>
        <w:t>и приемы для развития умений и способов конструктивно-технической деятельности у детей дошкольного возраста.</w:t>
      </w:r>
    </w:p>
    <w:p w:rsidR="00225B97" w:rsidRDefault="00225B97" w:rsidP="00225B97">
      <w:pPr>
        <w:pStyle w:val="a3"/>
        <w:numPr>
          <w:ilvl w:val="0"/>
          <w:numId w:val="17"/>
        </w:numPr>
        <w:tabs>
          <w:tab w:val="left" w:pos="567"/>
          <w:tab w:val="left" w:pos="1044"/>
        </w:tabs>
        <w:spacing w:after="0" w:line="256" w:lineRule="auto"/>
        <w:rPr>
          <w:rFonts w:ascii="Times New Roman" w:hAnsi="Times New Roman" w:cs="Times New Roman"/>
          <w:sz w:val="28"/>
          <w:szCs w:val="28"/>
        </w:rPr>
      </w:pPr>
      <w:r w:rsidRPr="00225B97">
        <w:rPr>
          <w:rFonts w:ascii="Times New Roman" w:hAnsi="Times New Roman" w:cs="Times New Roman"/>
          <w:sz w:val="24"/>
          <w:szCs w:val="28"/>
        </w:rPr>
        <w:t>Опишите методы и приемы для развития интереса у детей дошкольного возраста к области Lego-конструирования, робототехники</w:t>
      </w:r>
      <w:r>
        <w:rPr>
          <w:rFonts w:ascii="Times New Roman" w:hAnsi="Times New Roman" w:cs="Times New Roman"/>
          <w:sz w:val="28"/>
          <w:szCs w:val="28"/>
        </w:rPr>
        <w:t>.</w:t>
      </w:r>
    </w:p>
    <w:p w:rsidR="00DC6C1A" w:rsidRDefault="00DC6C1A" w:rsidP="00DC6C1A">
      <w:pPr>
        <w:spacing w:after="0" w:line="240" w:lineRule="auto"/>
        <w:jc w:val="both"/>
        <w:rPr>
          <w:rFonts w:ascii="Times New Roman" w:eastAsia="Calibri" w:hAnsi="Times New Roman" w:cs="Times New Roman"/>
          <w:b/>
          <w:sz w:val="24"/>
          <w:szCs w:val="24"/>
        </w:rPr>
      </w:pPr>
    </w:p>
    <w:p w:rsidR="00902321" w:rsidRDefault="00902321" w:rsidP="00902321">
      <w:pPr>
        <w:spacing w:after="0" w:line="240" w:lineRule="auto"/>
        <w:ind w:firstLine="709"/>
        <w:jc w:val="both"/>
        <w:rPr>
          <w:rFonts w:ascii="Times New Roman" w:eastAsia="Calibri" w:hAnsi="Times New Roman" w:cs="Times New Roman"/>
          <w:b/>
          <w:sz w:val="24"/>
          <w:szCs w:val="24"/>
        </w:rPr>
      </w:pPr>
    </w:p>
    <w:p w:rsidR="00902321" w:rsidRPr="00902321" w:rsidRDefault="00902321" w:rsidP="00902321">
      <w:pPr>
        <w:spacing w:after="0" w:line="240" w:lineRule="auto"/>
        <w:ind w:firstLine="709"/>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3. </w:t>
      </w:r>
      <w:r w:rsidRPr="00902321">
        <w:rPr>
          <w:rFonts w:ascii="Times New Roman" w:eastAsia="Calibri" w:hAnsi="Times New Roman" w:cs="Times New Roman"/>
          <w:b/>
          <w:color w:val="000000"/>
          <w:sz w:val="24"/>
          <w:szCs w:val="24"/>
          <w:shd w:val="clear" w:color="auto" w:fill="FFFFFF"/>
        </w:rPr>
        <w:t>ТРЕБОВАНИЯ К ПРОВЕДЕНИЮ ОБЯЗАТЕЛЬНЫХ КОНТРОЛЬНЫХ РАБОТ</w:t>
      </w:r>
    </w:p>
    <w:p w:rsidR="00DC6C1A" w:rsidRDefault="00DC6C1A" w:rsidP="00902321">
      <w:pPr>
        <w:spacing w:after="0" w:line="240" w:lineRule="auto"/>
        <w:ind w:firstLine="709"/>
        <w:jc w:val="both"/>
        <w:rPr>
          <w:rFonts w:ascii="Times New Roman" w:eastAsia="Calibri" w:hAnsi="Times New Roman" w:cs="Times New Roman"/>
          <w:color w:val="000000"/>
          <w:sz w:val="24"/>
          <w:szCs w:val="28"/>
        </w:rPr>
      </w:pPr>
    </w:p>
    <w:p w:rsidR="00902321" w:rsidRPr="00E35DEF" w:rsidRDefault="00902321" w:rsidP="00902321">
      <w:pPr>
        <w:spacing w:after="0" w:line="240" w:lineRule="auto"/>
        <w:ind w:firstLine="709"/>
        <w:jc w:val="both"/>
        <w:rPr>
          <w:rFonts w:ascii="Times New Roman" w:eastAsia="Calibri" w:hAnsi="Times New Roman" w:cs="Times New Roman"/>
          <w:color w:val="000000"/>
          <w:sz w:val="24"/>
          <w:szCs w:val="28"/>
        </w:rPr>
      </w:pPr>
      <w:r w:rsidRPr="00E35DEF">
        <w:rPr>
          <w:rFonts w:ascii="Times New Roman" w:eastAsia="Calibri" w:hAnsi="Times New Roman" w:cs="Times New Roman"/>
          <w:color w:val="000000"/>
          <w:sz w:val="24"/>
          <w:szCs w:val="28"/>
        </w:rPr>
        <w:lastRenderedPageBreak/>
        <w:t>При организации образовательного процесса в заочной форме получения образовани</w:t>
      </w:r>
      <w:r w:rsidR="00E35DEF" w:rsidRPr="00E35DEF">
        <w:rPr>
          <w:rFonts w:ascii="Times New Roman" w:eastAsia="Calibri" w:hAnsi="Times New Roman" w:cs="Times New Roman"/>
          <w:color w:val="000000"/>
          <w:sz w:val="24"/>
          <w:szCs w:val="28"/>
        </w:rPr>
        <w:t>я по уч</w:t>
      </w:r>
      <w:r w:rsidR="00DC6C1A">
        <w:rPr>
          <w:rFonts w:ascii="Times New Roman" w:eastAsia="Calibri" w:hAnsi="Times New Roman" w:cs="Times New Roman"/>
          <w:color w:val="000000"/>
          <w:sz w:val="24"/>
          <w:szCs w:val="28"/>
        </w:rPr>
        <w:t>ебному предмету «Методика применения информационно-коммуникативных технологий в образовательном процессе»</w:t>
      </w:r>
      <w:r w:rsidRPr="00E35DEF">
        <w:rPr>
          <w:rFonts w:ascii="Times New Roman" w:eastAsia="Calibri" w:hAnsi="Times New Roman" w:cs="Times New Roman"/>
          <w:color w:val="000000"/>
          <w:sz w:val="24"/>
          <w:szCs w:val="28"/>
        </w:rPr>
        <w:t xml:space="preserve"> отметка по ОКР является окончательн</w:t>
      </w:r>
      <w:r w:rsidR="00E35DEF" w:rsidRPr="00E35DEF">
        <w:rPr>
          <w:rFonts w:ascii="Times New Roman" w:eastAsia="Calibri" w:hAnsi="Times New Roman" w:cs="Times New Roman"/>
          <w:color w:val="000000"/>
          <w:sz w:val="24"/>
          <w:szCs w:val="28"/>
        </w:rPr>
        <w:t xml:space="preserve">ой по учебному предмету </w:t>
      </w:r>
      <w:r w:rsidRPr="00E35DEF">
        <w:rPr>
          <w:rFonts w:ascii="Times New Roman" w:eastAsia="Calibri" w:hAnsi="Times New Roman" w:cs="Times New Roman"/>
          <w:color w:val="000000"/>
          <w:sz w:val="24"/>
          <w:szCs w:val="28"/>
        </w:rPr>
        <w:t>за семестр.</w:t>
      </w:r>
    </w:p>
    <w:p w:rsidR="00902321" w:rsidRPr="00E35DEF" w:rsidRDefault="00902321" w:rsidP="00902321">
      <w:pPr>
        <w:spacing w:after="0" w:line="240" w:lineRule="auto"/>
        <w:ind w:firstLine="709"/>
        <w:jc w:val="both"/>
        <w:rPr>
          <w:rFonts w:ascii="Times New Roman" w:eastAsia="Calibri" w:hAnsi="Times New Roman" w:cs="Times New Roman"/>
          <w:color w:val="000000"/>
          <w:sz w:val="24"/>
          <w:szCs w:val="28"/>
        </w:rPr>
      </w:pPr>
      <w:r w:rsidRPr="00E35DEF">
        <w:rPr>
          <w:rFonts w:ascii="Times New Roman" w:eastAsia="Calibri" w:hAnsi="Times New Roman" w:cs="Times New Roman"/>
          <w:color w:val="000000"/>
          <w:sz w:val="24"/>
          <w:szCs w:val="28"/>
        </w:rPr>
        <w:t>При организации образовательного процесса в заоч</w:t>
      </w:r>
      <w:r w:rsidR="00E35DEF">
        <w:rPr>
          <w:rFonts w:ascii="Times New Roman" w:eastAsia="Calibri" w:hAnsi="Times New Roman" w:cs="Times New Roman"/>
          <w:color w:val="000000"/>
          <w:sz w:val="24"/>
          <w:szCs w:val="28"/>
        </w:rPr>
        <w:t>ной форме получения образования по предмету «Методика применения информационно-коммуникативных технологий</w:t>
      </w:r>
      <w:r w:rsidR="00DC6C1A">
        <w:rPr>
          <w:rFonts w:ascii="Times New Roman" w:eastAsia="Calibri" w:hAnsi="Times New Roman" w:cs="Times New Roman"/>
          <w:color w:val="000000"/>
          <w:sz w:val="24"/>
          <w:szCs w:val="28"/>
        </w:rPr>
        <w:t xml:space="preserve"> в образовательном процессе</w:t>
      </w:r>
      <w:r w:rsidR="00E35DEF">
        <w:rPr>
          <w:rFonts w:ascii="Times New Roman" w:eastAsia="Calibri" w:hAnsi="Times New Roman" w:cs="Times New Roman"/>
          <w:color w:val="000000"/>
          <w:sz w:val="24"/>
          <w:szCs w:val="28"/>
        </w:rPr>
        <w:t xml:space="preserve">» </w:t>
      </w:r>
      <w:r w:rsidRPr="00E35DEF">
        <w:rPr>
          <w:rFonts w:ascii="Times New Roman" w:eastAsia="Calibri" w:hAnsi="Times New Roman" w:cs="Times New Roman"/>
          <w:color w:val="000000"/>
          <w:sz w:val="24"/>
          <w:szCs w:val="28"/>
        </w:rPr>
        <w:t>ОКР проводится на последнем учебном занятии.</w:t>
      </w:r>
    </w:p>
    <w:p w:rsidR="00902321" w:rsidRPr="00E35DEF" w:rsidRDefault="00902321" w:rsidP="00902321">
      <w:pPr>
        <w:spacing w:after="0" w:line="240" w:lineRule="auto"/>
        <w:ind w:firstLine="709"/>
        <w:jc w:val="both"/>
        <w:rPr>
          <w:rFonts w:ascii="Times New Roman" w:eastAsia="Calibri" w:hAnsi="Times New Roman" w:cs="Times New Roman"/>
          <w:color w:val="000000"/>
          <w:sz w:val="24"/>
          <w:szCs w:val="28"/>
        </w:rPr>
      </w:pPr>
      <w:r w:rsidRPr="00E35DEF">
        <w:rPr>
          <w:rFonts w:ascii="Times New Roman" w:eastAsia="Calibri" w:hAnsi="Times New Roman" w:cs="Times New Roman"/>
          <w:color w:val="000000"/>
          <w:sz w:val="24"/>
          <w:szCs w:val="28"/>
        </w:rPr>
        <w:t>Результаты выполнения ОКР оцениваются отметкой по десятибалльной шкале отметок, которая вносится преподава</w:t>
      </w:r>
      <w:r w:rsidR="00E35DEF">
        <w:rPr>
          <w:rFonts w:ascii="Times New Roman" w:eastAsia="Calibri" w:hAnsi="Times New Roman" w:cs="Times New Roman"/>
          <w:color w:val="000000"/>
          <w:sz w:val="24"/>
          <w:szCs w:val="28"/>
        </w:rPr>
        <w:t xml:space="preserve">телем учебного предмета </w:t>
      </w:r>
      <w:r w:rsidRPr="00E35DEF">
        <w:rPr>
          <w:rFonts w:ascii="Times New Roman" w:eastAsia="Calibri" w:hAnsi="Times New Roman" w:cs="Times New Roman"/>
          <w:color w:val="000000"/>
          <w:sz w:val="24"/>
          <w:szCs w:val="28"/>
        </w:rPr>
        <w:t xml:space="preserve">в ведомость отметок по обязательной контрольной работе по </w:t>
      </w:r>
      <w:r w:rsidR="00E35DEF">
        <w:rPr>
          <w:rFonts w:ascii="Times New Roman" w:eastAsia="Calibri" w:hAnsi="Times New Roman" w:cs="Times New Roman"/>
          <w:color w:val="000000"/>
          <w:sz w:val="24"/>
          <w:szCs w:val="28"/>
        </w:rPr>
        <w:t xml:space="preserve">определенной </w:t>
      </w:r>
      <w:r w:rsidRPr="00E35DEF">
        <w:rPr>
          <w:rFonts w:ascii="Times New Roman" w:eastAsia="Calibri" w:hAnsi="Times New Roman" w:cs="Times New Roman"/>
          <w:color w:val="000000"/>
          <w:sz w:val="24"/>
          <w:szCs w:val="28"/>
        </w:rPr>
        <w:t>форме</w:t>
      </w:r>
      <w:r w:rsidR="00E35DEF">
        <w:rPr>
          <w:rFonts w:ascii="Times New Roman" w:eastAsia="Calibri" w:hAnsi="Times New Roman" w:cs="Times New Roman"/>
          <w:color w:val="000000"/>
          <w:sz w:val="24"/>
          <w:szCs w:val="28"/>
        </w:rPr>
        <w:t xml:space="preserve"> и в</w:t>
      </w:r>
      <w:r w:rsidRPr="00E35DEF">
        <w:rPr>
          <w:rFonts w:ascii="Times New Roman" w:eastAsia="Calibri" w:hAnsi="Times New Roman" w:cs="Times New Roman"/>
          <w:color w:val="000000"/>
          <w:sz w:val="24"/>
          <w:szCs w:val="28"/>
        </w:rPr>
        <w:t xml:space="preserve"> журнал учета учебных занятий (в том числе отметки 1 (один), 2 (два), в книжку успеваемости учащегося (кроме отметок 1 (один), 2 (два). </w:t>
      </w:r>
    </w:p>
    <w:p w:rsidR="00902321" w:rsidRPr="00E35DEF" w:rsidRDefault="00902321" w:rsidP="00902321">
      <w:pPr>
        <w:spacing w:after="0" w:line="240" w:lineRule="auto"/>
        <w:ind w:firstLine="709"/>
        <w:jc w:val="both"/>
        <w:rPr>
          <w:rFonts w:ascii="Times New Roman" w:eastAsia="Calibri" w:hAnsi="Times New Roman" w:cs="Times New Roman"/>
          <w:color w:val="000000"/>
          <w:sz w:val="24"/>
          <w:szCs w:val="28"/>
        </w:rPr>
      </w:pPr>
      <w:r w:rsidRPr="00E35DEF">
        <w:rPr>
          <w:rFonts w:ascii="Times New Roman" w:eastAsia="Calibri" w:hAnsi="Times New Roman" w:cs="Times New Roman"/>
          <w:color w:val="000000"/>
          <w:sz w:val="24"/>
          <w:szCs w:val="28"/>
        </w:rPr>
        <w:t>В случае неявки обучающегося на ОКР в ведомости отметок по ОКР работе преподава</w:t>
      </w:r>
      <w:r w:rsidR="00E35DEF">
        <w:rPr>
          <w:rFonts w:ascii="Times New Roman" w:eastAsia="Calibri" w:hAnsi="Times New Roman" w:cs="Times New Roman"/>
          <w:color w:val="000000"/>
          <w:sz w:val="24"/>
          <w:szCs w:val="28"/>
        </w:rPr>
        <w:t xml:space="preserve">телем учебного предмета </w:t>
      </w:r>
      <w:r w:rsidRPr="00E35DEF">
        <w:rPr>
          <w:rFonts w:ascii="Times New Roman" w:eastAsia="Calibri" w:hAnsi="Times New Roman" w:cs="Times New Roman"/>
          <w:color w:val="000000"/>
          <w:sz w:val="24"/>
          <w:szCs w:val="28"/>
        </w:rPr>
        <w:t>делается запись «не явился».</w:t>
      </w:r>
    </w:p>
    <w:p w:rsidR="00902321" w:rsidRPr="00E35DEF" w:rsidRDefault="00E35DEF" w:rsidP="00902321">
      <w:pPr>
        <w:spacing w:after="0" w:line="240" w:lineRule="auto"/>
        <w:ind w:firstLine="709"/>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При</w:t>
      </w:r>
      <w:r w:rsidR="00902321" w:rsidRPr="00E35DEF">
        <w:rPr>
          <w:rFonts w:ascii="Times New Roman" w:eastAsia="Calibri" w:hAnsi="Times New Roman" w:cs="Times New Roman"/>
          <w:color w:val="000000"/>
          <w:sz w:val="24"/>
          <w:szCs w:val="28"/>
        </w:rPr>
        <w:t xml:space="preserve"> неявке обучающегося на ОКР работу по уважительной причине директором колледжа назначается другой срок выполнения ОКР.</w:t>
      </w:r>
    </w:p>
    <w:p w:rsidR="00DC6C1A" w:rsidRPr="00DC6C1A" w:rsidRDefault="00DC6C1A" w:rsidP="00DC6C1A">
      <w:pPr>
        <w:spacing w:after="0" w:line="240" w:lineRule="auto"/>
        <w:ind w:firstLine="709"/>
        <w:jc w:val="both"/>
        <w:rPr>
          <w:rFonts w:ascii="Times New Roman" w:eastAsia="Calibri" w:hAnsi="Times New Roman" w:cs="Times New Roman"/>
          <w:sz w:val="24"/>
          <w:szCs w:val="30"/>
        </w:rPr>
      </w:pPr>
      <w:r w:rsidRPr="00DC6C1A">
        <w:rPr>
          <w:rFonts w:ascii="Times New Roman" w:eastAsia="Calibri" w:hAnsi="Times New Roman" w:cs="Times New Roman"/>
          <w:sz w:val="24"/>
          <w:szCs w:val="30"/>
        </w:rPr>
        <w:t>ОКР проводится за счёт времени, отведённого на изучение учебного предмета, учебного плана колледжа по специальности в течение 1 часа (45 минут).</w:t>
      </w:r>
    </w:p>
    <w:p w:rsidR="00DC6C1A" w:rsidRPr="00DC6C1A" w:rsidRDefault="00DC6C1A" w:rsidP="00DC6C1A">
      <w:pPr>
        <w:spacing w:after="0" w:line="240" w:lineRule="auto"/>
        <w:ind w:firstLine="709"/>
        <w:jc w:val="both"/>
        <w:rPr>
          <w:rFonts w:ascii="Times New Roman" w:eastAsia="Calibri" w:hAnsi="Times New Roman" w:cs="Times New Roman"/>
          <w:sz w:val="24"/>
          <w:szCs w:val="30"/>
        </w:rPr>
      </w:pPr>
      <w:r w:rsidRPr="00DC6C1A">
        <w:rPr>
          <w:rFonts w:ascii="Times New Roman" w:eastAsia="Calibri" w:hAnsi="Times New Roman" w:cs="Times New Roman"/>
          <w:sz w:val="24"/>
          <w:szCs w:val="30"/>
        </w:rPr>
        <w:t>ОКР выполняется на листах бумаги, на титульном листе в левом верхнем углу проставляется штамп колледжа.</w:t>
      </w:r>
    </w:p>
    <w:p w:rsidR="00DC6C1A" w:rsidRPr="00DC6C1A" w:rsidRDefault="00DC6C1A" w:rsidP="00DC6C1A">
      <w:pPr>
        <w:spacing w:after="0" w:line="240" w:lineRule="auto"/>
        <w:ind w:firstLine="709"/>
        <w:jc w:val="both"/>
        <w:rPr>
          <w:rFonts w:ascii="Times New Roman" w:eastAsia="Calibri" w:hAnsi="Times New Roman" w:cs="Times New Roman"/>
          <w:sz w:val="24"/>
          <w:szCs w:val="30"/>
        </w:rPr>
      </w:pPr>
      <w:r>
        <w:rPr>
          <w:rFonts w:ascii="Times New Roman" w:eastAsia="Calibri" w:hAnsi="Times New Roman" w:cs="Times New Roman"/>
          <w:sz w:val="24"/>
          <w:szCs w:val="30"/>
        </w:rPr>
        <w:t>Титульный лист</w:t>
      </w:r>
      <w:r w:rsidRPr="00DC6C1A">
        <w:rPr>
          <w:rFonts w:ascii="Times New Roman" w:eastAsia="Calibri" w:hAnsi="Times New Roman" w:cs="Times New Roman"/>
          <w:sz w:val="24"/>
          <w:szCs w:val="30"/>
        </w:rPr>
        <w:t xml:space="preserve"> ОКР </w:t>
      </w:r>
      <w:r>
        <w:rPr>
          <w:rFonts w:ascii="Times New Roman" w:eastAsia="Calibri" w:hAnsi="Times New Roman" w:cs="Times New Roman"/>
          <w:sz w:val="24"/>
          <w:szCs w:val="30"/>
        </w:rPr>
        <w:t>оформляется по определенной форме.</w:t>
      </w:r>
    </w:p>
    <w:p w:rsidR="00C94165" w:rsidRDefault="00C94165" w:rsidP="00E85C36">
      <w:pPr>
        <w:spacing w:after="0" w:line="240" w:lineRule="auto"/>
        <w:jc w:val="both"/>
        <w:rPr>
          <w:rFonts w:ascii="Times New Roman" w:eastAsia="Times New Roman" w:hAnsi="Times New Roman" w:cs="Times New Roman"/>
          <w:color w:val="000000"/>
        </w:rPr>
      </w:pPr>
    </w:p>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b/>
          <w:bCs/>
          <w:color w:val="000000"/>
        </w:rPr>
        <w:t>Интернет – ресурсы системы образования</w:t>
      </w:r>
    </w:p>
    <w:p w:rsidR="00366C82" w:rsidRPr="00366C82" w:rsidRDefault="00366C82" w:rsidP="00366C82">
      <w:pPr>
        <w:spacing w:after="0" w:line="240" w:lineRule="auto"/>
        <w:jc w:val="both"/>
        <w:rPr>
          <w:rFonts w:ascii="Times New Roman" w:eastAsia="Times New Roman" w:hAnsi="Times New Roman" w:cs="Times New Roman"/>
          <w:color w:val="000000"/>
        </w:rPr>
      </w:pPr>
    </w:p>
    <w:tbl>
      <w:tblPr>
        <w:tblW w:w="0" w:type="auto"/>
        <w:shd w:val="clear" w:color="auto" w:fill="FFFFFF"/>
        <w:tblCellMar>
          <w:left w:w="0" w:type="dxa"/>
          <w:right w:w="0" w:type="dxa"/>
        </w:tblCellMar>
        <w:tblLook w:val="04A0" w:firstRow="1" w:lastRow="0" w:firstColumn="1" w:lastColumn="0" w:noHBand="0" w:noVBand="1"/>
      </w:tblPr>
      <w:tblGrid>
        <w:gridCol w:w="6840"/>
        <w:gridCol w:w="2895"/>
      </w:tblGrid>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Белорусский национальный образовательный интернет-портал</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8" w:history="1">
              <w:r w:rsidR="0034413C" w:rsidRPr="00C15B71">
                <w:rPr>
                  <w:rStyle w:val="af7"/>
                  <w:rFonts w:ascii="Times New Roman" w:eastAsia="Times New Roman" w:hAnsi="Times New Roman" w:cs="Times New Roman"/>
                </w:rPr>
                <w:t>http://www.edu.by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Министерство образования Республики Беларусь</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9" w:history="1">
              <w:r w:rsidR="00366C82" w:rsidRPr="00366C82">
                <w:rPr>
                  <w:rStyle w:val="af7"/>
                  <w:rFonts w:ascii="Times New Roman" w:eastAsia="Times New Roman" w:hAnsi="Times New Roman" w:cs="Times New Roman"/>
                </w:rPr>
                <w:t>http://minedu.unibel.by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Управление специального образования Министерства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0" w:history="1">
              <w:r w:rsidR="00366C82" w:rsidRPr="00366C82">
                <w:rPr>
                  <w:rStyle w:val="af7"/>
                  <w:rFonts w:ascii="Times New Roman" w:eastAsia="Times New Roman" w:hAnsi="Times New Roman" w:cs="Times New Roman"/>
                </w:rPr>
                <w:t>http://asabliva.by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НМУ «Национальный институт образования» Министерства образования Республики Беларусь</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1" w:history="1">
              <w:r w:rsidR="00366C82" w:rsidRPr="00366C82">
                <w:rPr>
                  <w:rStyle w:val="af7"/>
                  <w:rFonts w:ascii="Times New Roman" w:eastAsia="Times New Roman" w:hAnsi="Times New Roman" w:cs="Times New Roman"/>
                </w:rPr>
                <w:t>http://adu.by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Учреждение «Главный информационно-аналитический центр Министерства образования Республики Беларусь»</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2" w:history="1">
              <w:r w:rsidR="00366C82" w:rsidRPr="00366C82">
                <w:rPr>
                  <w:rStyle w:val="af7"/>
                  <w:rFonts w:ascii="Times New Roman" w:eastAsia="Times New Roman" w:hAnsi="Times New Roman" w:cs="Times New Roman"/>
                </w:rPr>
                <w:t>http://giac.unibel.by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«Академия последипломного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3" w:history="1">
              <w:r w:rsidR="00366C82" w:rsidRPr="00366C82">
                <w:rPr>
                  <w:rStyle w:val="af7"/>
                  <w:rFonts w:ascii="Times New Roman" w:eastAsia="Times New Roman" w:hAnsi="Times New Roman" w:cs="Times New Roman"/>
                </w:rPr>
                <w:t>http://academy.edu.by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Сайт методической поддержки развития интеллектуальных и творческих способностей учащихся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4" w:history="1">
              <w:r w:rsidR="00366C82" w:rsidRPr="00366C82">
                <w:rPr>
                  <w:rStyle w:val="af7"/>
                  <w:rFonts w:ascii="Times New Roman" w:eastAsia="Times New Roman" w:hAnsi="Times New Roman" w:cs="Times New Roman"/>
                </w:rPr>
                <w:t>http://tvoi-mir.unibel.by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УО «Республиканский институт контроля знаний»</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5" w:history="1">
              <w:r w:rsidR="00366C82" w:rsidRPr="00366C82">
                <w:rPr>
                  <w:rStyle w:val="af7"/>
                  <w:rFonts w:ascii="Times New Roman" w:eastAsia="Times New Roman" w:hAnsi="Times New Roman" w:cs="Times New Roman"/>
                </w:rPr>
                <w:t>http://rikz.unibel.by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УО «Республиканский институт профессионального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6" w:history="1">
              <w:r w:rsidR="00366C82" w:rsidRPr="00366C82">
                <w:rPr>
                  <w:rStyle w:val="af7"/>
                  <w:rFonts w:ascii="Times New Roman" w:eastAsia="Times New Roman" w:hAnsi="Times New Roman" w:cs="Times New Roman"/>
                </w:rPr>
                <w:t>http://ripo.unibel.by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Cайт методической поддержки профессионального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7" w:history="1">
              <w:r w:rsidR="00366C82" w:rsidRPr="00366C82">
                <w:rPr>
                  <w:rStyle w:val="af7"/>
                  <w:rFonts w:ascii="Times New Roman" w:eastAsia="Times New Roman" w:hAnsi="Times New Roman" w:cs="Times New Roman"/>
                </w:rPr>
                <w:t>http://profedu.unibel.by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«Минский городской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8" w:history="1">
              <w:r w:rsidR="00366C82" w:rsidRPr="00366C82">
                <w:rPr>
                  <w:rStyle w:val="af7"/>
                  <w:rFonts w:ascii="Times New Roman" w:eastAsia="Times New Roman" w:hAnsi="Times New Roman" w:cs="Times New Roman"/>
                </w:rPr>
                <w:t>http://mgiro.minsk.edu.by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Минский городской методический портал</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19" w:history="1">
              <w:r w:rsidR="00366C82" w:rsidRPr="00366C82">
                <w:rPr>
                  <w:rStyle w:val="af7"/>
                  <w:rFonts w:ascii="Times New Roman" w:eastAsia="Times New Roman" w:hAnsi="Times New Roman" w:cs="Times New Roman"/>
                </w:rPr>
                <w:t>http://mp.minsk.edu.by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«Брестский областной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20" w:history="1">
              <w:r w:rsidR="00366C82" w:rsidRPr="00366C82">
                <w:rPr>
                  <w:rStyle w:val="af7"/>
                  <w:rFonts w:ascii="Times New Roman" w:eastAsia="Times New Roman" w:hAnsi="Times New Roman" w:cs="Times New Roman"/>
                </w:rPr>
                <w:t>http://ipk-brest.narod.ru</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«Витебский областной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21" w:history="1">
              <w:r w:rsidR="00366C82" w:rsidRPr="00366C82">
                <w:rPr>
                  <w:rStyle w:val="af7"/>
                  <w:rFonts w:ascii="Times New Roman" w:eastAsia="Times New Roman" w:hAnsi="Times New Roman" w:cs="Times New Roman"/>
                </w:rPr>
                <w:t>http://iro.vitebsk.by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«Гомельский областной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22" w:history="1">
              <w:r w:rsidR="00366C82" w:rsidRPr="00366C82">
                <w:rPr>
                  <w:rStyle w:val="af7"/>
                  <w:rFonts w:ascii="Times New Roman" w:eastAsia="Times New Roman" w:hAnsi="Times New Roman" w:cs="Times New Roman"/>
                </w:rPr>
                <w:t>http://iro.readme.by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«Гродненский областной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23" w:history="1">
              <w:r w:rsidR="00366C82" w:rsidRPr="00366C82">
                <w:rPr>
                  <w:rStyle w:val="af7"/>
                  <w:rFonts w:ascii="Times New Roman" w:eastAsia="Times New Roman" w:hAnsi="Times New Roman" w:cs="Times New Roman"/>
                </w:rPr>
                <w:t>http://ipk.grodno.unibel.by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ГУО «Минский областной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24" w:history="1">
              <w:r w:rsidR="00366C82" w:rsidRPr="00366C82">
                <w:rPr>
                  <w:rStyle w:val="af7"/>
                  <w:rFonts w:ascii="Times New Roman" w:eastAsia="Times New Roman" w:hAnsi="Times New Roman" w:cs="Times New Roman"/>
                </w:rPr>
                <w:t>http://moipk.minsk-region.edu.by</w:t>
              </w:r>
            </w:hyperlink>
          </w:p>
        </w:tc>
      </w:tr>
      <w:tr w:rsidR="00366C82" w:rsidRPr="00366C82" w:rsidTr="000211B2">
        <w:tc>
          <w:tcPr>
            <w:tcW w:w="6840"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366C82" w:rsidP="00366C82">
            <w:pPr>
              <w:spacing w:after="0" w:line="240" w:lineRule="auto"/>
              <w:jc w:val="both"/>
              <w:rPr>
                <w:rFonts w:ascii="Times New Roman" w:eastAsia="Times New Roman" w:hAnsi="Times New Roman" w:cs="Times New Roman"/>
                <w:color w:val="000000"/>
              </w:rPr>
            </w:pPr>
            <w:r w:rsidRPr="00366C82">
              <w:rPr>
                <w:rFonts w:ascii="Times New Roman" w:eastAsia="Times New Roman" w:hAnsi="Times New Roman" w:cs="Times New Roman"/>
                <w:color w:val="000000"/>
              </w:rPr>
              <w:t>УО «Могилевский государственный областной институт развития образования»</w:t>
            </w:r>
          </w:p>
        </w:tc>
        <w:tc>
          <w:tcPr>
            <w:tcW w:w="2895" w:type="dxa"/>
            <w:tcBorders>
              <w:top w:val="nil"/>
              <w:left w:val="nil"/>
              <w:bottom w:val="nil"/>
              <w:right w:val="nil"/>
            </w:tcBorders>
            <w:shd w:val="clear" w:color="auto" w:fill="auto"/>
            <w:tcMar>
              <w:top w:w="75" w:type="dxa"/>
              <w:left w:w="75" w:type="dxa"/>
              <w:bottom w:w="75" w:type="dxa"/>
              <w:right w:w="75" w:type="dxa"/>
            </w:tcMar>
            <w:vAlign w:val="center"/>
            <w:hideMark/>
          </w:tcPr>
          <w:p w:rsidR="00366C82" w:rsidRPr="00366C82" w:rsidRDefault="004262F9" w:rsidP="00366C82">
            <w:pPr>
              <w:spacing w:after="0" w:line="240" w:lineRule="auto"/>
              <w:jc w:val="both"/>
              <w:rPr>
                <w:rFonts w:ascii="Times New Roman" w:eastAsia="Times New Roman" w:hAnsi="Times New Roman" w:cs="Times New Roman"/>
                <w:color w:val="000000"/>
              </w:rPr>
            </w:pPr>
            <w:hyperlink r:id="rId25" w:history="1">
              <w:r w:rsidR="00366C82" w:rsidRPr="00366C82">
                <w:rPr>
                  <w:rStyle w:val="af7"/>
                  <w:rFonts w:ascii="Times New Roman" w:eastAsia="Times New Roman" w:hAnsi="Times New Roman" w:cs="Times New Roman"/>
                </w:rPr>
                <w:t>http://mogileviro.by</w:t>
              </w:r>
            </w:hyperlink>
          </w:p>
        </w:tc>
      </w:tr>
    </w:tbl>
    <w:p w:rsidR="00366C82" w:rsidRPr="00366C82" w:rsidRDefault="00366C82" w:rsidP="00366C82">
      <w:pPr>
        <w:spacing w:after="0" w:line="240" w:lineRule="auto"/>
        <w:jc w:val="both"/>
        <w:rPr>
          <w:rFonts w:ascii="Times New Roman" w:eastAsia="Times New Roman" w:hAnsi="Times New Roman" w:cs="Times New Roman"/>
          <w:color w:val="000000"/>
        </w:rPr>
      </w:pPr>
    </w:p>
    <w:p w:rsidR="0092466D" w:rsidRPr="0092466D" w:rsidRDefault="0092466D" w:rsidP="004F0476">
      <w:pPr>
        <w:spacing w:after="0" w:line="240" w:lineRule="auto"/>
        <w:ind w:firstLine="567"/>
        <w:rPr>
          <w:rFonts w:ascii="Times New Roman" w:eastAsia="Times New Roman" w:hAnsi="Times New Roman" w:cs="Times New Roman"/>
          <w:b/>
          <w:color w:val="000000"/>
          <w:lang w:val="be-BY"/>
        </w:rPr>
      </w:pPr>
      <w:r w:rsidRPr="0092466D">
        <w:rPr>
          <w:rFonts w:ascii="Times New Roman" w:eastAsia="Times New Roman" w:hAnsi="Times New Roman" w:cs="Times New Roman"/>
          <w:b/>
          <w:color w:val="000000"/>
          <w:lang w:val="be-BY"/>
        </w:rPr>
        <w:lastRenderedPageBreak/>
        <w:t>СПИСОК РЕКОМЕНДУЕМОЙ ЛИТЕРАТУРЫ</w:t>
      </w:r>
    </w:p>
    <w:p w:rsidR="0092466D" w:rsidRPr="0092466D" w:rsidRDefault="0092466D" w:rsidP="0092466D">
      <w:pPr>
        <w:spacing w:after="0" w:line="240" w:lineRule="auto"/>
        <w:jc w:val="both"/>
        <w:rPr>
          <w:rFonts w:ascii="Times New Roman" w:eastAsia="Times New Roman" w:hAnsi="Times New Roman" w:cs="Times New Roman"/>
          <w:b/>
          <w:color w:val="000000"/>
          <w:lang w:val="be-BY"/>
        </w:rPr>
      </w:pPr>
    </w:p>
    <w:p w:rsidR="0092466D" w:rsidRPr="0092466D" w:rsidRDefault="0092466D" w:rsidP="004F0476">
      <w:pPr>
        <w:spacing w:after="0" w:line="240" w:lineRule="auto"/>
        <w:jc w:val="center"/>
        <w:rPr>
          <w:rFonts w:ascii="Times New Roman" w:eastAsia="Times New Roman" w:hAnsi="Times New Roman" w:cs="Times New Roman"/>
          <w:b/>
          <w:color w:val="000000"/>
          <w:lang w:val="be-BY"/>
        </w:rPr>
      </w:pPr>
      <w:r w:rsidRPr="0092466D">
        <w:rPr>
          <w:rFonts w:ascii="Times New Roman" w:eastAsia="Times New Roman" w:hAnsi="Times New Roman" w:cs="Times New Roman"/>
          <w:b/>
          <w:color w:val="000000"/>
          <w:lang w:val="be-BY"/>
        </w:rPr>
        <w:t>Основная</w:t>
      </w:r>
    </w:p>
    <w:p w:rsidR="001D4AD0" w:rsidRPr="001D4AD0" w:rsidRDefault="001D4AD0" w:rsidP="001D4AD0">
      <w:pPr>
        <w:pStyle w:val="a3"/>
        <w:numPr>
          <w:ilvl w:val="2"/>
          <w:numId w:val="2"/>
        </w:numPr>
        <w:tabs>
          <w:tab w:val="clear" w:pos="2160"/>
          <w:tab w:val="left" w:pos="851"/>
        </w:tabs>
        <w:spacing w:after="0" w:line="240" w:lineRule="auto"/>
        <w:ind w:left="0" w:firstLine="567"/>
        <w:jc w:val="both"/>
        <w:rPr>
          <w:rFonts w:ascii="Times New Roman" w:eastAsia="Times New Roman" w:hAnsi="Times New Roman" w:cs="Times New Roman"/>
          <w:color w:val="000000"/>
          <w:lang w:val="be-BY"/>
        </w:rPr>
      </w:pPr>
      <w:r w:rsidRPr="001D4AD0">
        <w:rPr>
          <w:rFonts w:ascii="Times New Roman" w:eastAsia="Times New Roman" w:hAnsi="Times New Roman" w:cs="Times New Roman"/>
          <w:color w:val="000000"/>
          <w:lang w:val="be-BY"/>
        </w:rPr>
        <w:t>Пролыгина Н.В. Методика применения информационно-коммуникационных технологий в образовательном процессе: учебное пособие / Н.В. Пролыгина, А.С Шуляк. – Минск: РИПО, 2023. – 176 с.</w:t>
      </w:r>
    </w:p>
    <w:p w:rsidR="001D4AD0" w:rsidRPr="0092466D" w:rsidRDefault="001D4AD0" w:rsidP="001D4AD0">
      <w:pPr>
        <w:spacing w:after="0" w:line="240" w:lineRule="auto"/>
        <w:ind w:firstLine="426"/>
        <w:jc w:val="both"/>
        <w:rPr>
          <w:rFonts w:ascii="Times New Roman" w:eastAsia="Times New Roman" w:hAnsi="Times New Roman" w:cs="Times New Roman"/>
          <w:color w:val="000000"/>
          <w:lang w:val="be-BY"/>
        </w:rPr>
      </w:pPr>
      <w:r>
        <w:rPr>
          <w:rFonts w:ascii="Times New Roman" w:eastAsia="Times New Roman" w:hAnsi="Times New Roman" w:cs="Times New Roman"/>
          <w:color w:val="000000"/>
          <w:lang w:val="be-BY"/>
        </w:rPr>
        <w:t xml:space="preserve">2. </w:t>
      </w:r>
      <w:r w:rsidRPr="0092466D">
        <w:rPr>
          <w:rFonts w:ascii="Times New Roman" w:eastAsia="Times New Roman" w:hAnsi="Times New Roman" w:cs="Times New Roman"/>
          <w:color w:val="000000"/>
          <w:lang w:val="be-BY"/>
        </w:rPr>
        <w:t>Потапова, А.Д. Прикладная информатика : учеб.-метод. пособие / А.Д. Потапова. Минск: РИПО, 2015. 215 с.</w:t>
      </w:r>
    </w:p>
    <w:sectPr w:rsidR="001D4AD0" w:rsidRPr="0092466D" w:rsidSect="00B2286D">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F9" w:rsidRDefault="004262F9" w:rsidP="00ED016E">
      <w:pPr>
        <w:spacing w:after="0" w:line="240" w:lineRule="auto"/>
      </w:pPr>
      <w:r>
        <w:separator/>
      </w:r>
    </w:p>
  </w:endnote>
  <w:endnote w:type="continuationSeparator" w:id="0">
    <w:p w:rsidR="004262F9" w:rsidRDefault="004262F9" w:rsidP="00E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F9" w:rsidRDefault="004262F9" w:rsidP="00ED016E">
      <w:pPr>
        <w:spacing w:after="0" w:line="240" w:lineRule="auto"/>
      </w:pPr>
      <w:r>
        <w:separator/>
      </w:r>
    </w:p>
  </w:footnote>
  <w:footnote w:type="continuationSeparator" w:id="0">
    <w:p w:rsidR="004262F9" w:rsidRDefault="004262F9" w:rsidP="00ED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57"/>
        </w:tabs>
      </w:pPr>
      <w:rPr>
        <w:rFonts w:cs="Times New Roman"/>
      </w:rPr>
    </w:lvl>
  </w:abstractNum>
  <w:abstractNum w:abstractNumId="1" w15:restartNumberingAfterBreak="0">
    <w:nsid w:val="00000010"/>
    <w:multiLevelType w:val="multilevel"/>
    <w:tmpl w:val="00000010"/>
    <w:name w:val="WW8Num4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19"/>
    <w:multiLevelType w:val="singleLevel"/>
    <w:tmpl w:val="00000019"/>
    <w:name w:val="WW8Num63"/>
    <w:lvl w:ilvl="0">
      <w:start w:val="1"/>
      <w:numFmt w:val="decimal"/>
      <w:lvlText w:val="%1."/>
      <w:lvlJc w:val="left"/>
      <w:pPr>
        <w:tabs>
          <w:tab w:val="num" w:pos="0"/>
        </w:tabs>
        <w:ind w:left="1080" w:hanging="360"/>
      </w:pPr>
      <w:rPr>
        <w:rFonts w:cs="Times New Roman"/>
        <w:color w:val="auto"/>
      </w:rPr>
    </w:lvl>
  </w:abstractNum>
  <w:abstractNum w:abstractNumId="3" w15:restartNumberingAfterBreak="0">
    <w:nsid w:val="0000001A"/>
    <w:multiLevelType w:val="singleLevel"/>
    <w:tmpl w:val="0000001A"/>
    <w:name w:val="WW8Num65"/>
    <w:lvl w:ilvl="0">
      <w:start w:val="1"/>
      <w:numFmt w:val="decimal"/>
      <w:lvlText w:val="%1."/>
      <w:lvlJc w:val="left"/>
      <w:pPr>
        <w:tabs>
          <w:tab w:val="num" w:pos="0"/>
        </w:tabs>
        <w:ind w:left="360" w:hanging="360"/>
      </w:pPr>
    </w:lvl>
  </w:abstractNum>
  <w:abstractNum w:abstractNumId="4" w15:restartNumberingAfterBreak="0">
    <w:nsid w:val="0000001C"/>
    <w:multiLevelType w:val="singleLevel"/>
    <w:tmpl w:val="0000001C"/>
    <w:name w:val="WW8Num67"/>
    <w:lvl w:ilvl="0">
      <w:start w:val="1"/>
      <w:numFmt w:val="decimal"/>
      <w:lvlText w:val="%1."/>
      <w:lvlJc w:val="left"/>
      <w:pPr>
        <w:tabs>
          <w:tab w:val="num" w:pos="0"/>
        </w:tabs>
        <w:ind w:left="720" w:hanging="360"/>
      </w:pPr>
    </w:lvl>
  </w:abstractNum>
  <w:abstractNum w:abstractNumId="5" w15:restartNumberingAfterBreak="0">
    <w:nsid w:val="0000002A"/>
    <w:multiLevelType w:val="singleLevel"/>
    <w:tmpl w:val="0000002A"/>
    <w:name w:val="WW8Num82"/>
    <w:lvl w:ilvl="0">
      <w:start w:val="1"/>
      <w:numFmt w:val="decimal"/>
      <w:lvlText w:val="%1."/>
      <w:lvlJc w:val="left"/>
      <w:pPr>
        <w:tabs>
          <w:tab w:val="num" w:pos="0"/>
        </w:tabs>
        <w:ind w:left="720" w:hanging="360"/>
      </w:pPr>
      <w:rPr>
        <w:rFonts w:cs="Times New Roman"/>
        <w:color w:val="auto"/>
      </w:rPr>
    </w:lvl>
  </w:abstractNum>
  <w:abstractNum w:abstractNumId="6" w15:restartNumberingAfterBreak="0">
    <w:nsid w:val="0000002C"/>
    <w:multiLevelType w:val="singleLevel"/>
    <w:tmpl w:val="0000002C"/>
    <w:name w:val="WW8Num84"/>
    <w:lvl w:ilvl="0">
      <w:start w:val="1"/>
      <w:numFmt w:val="decimal"/>
      <w:lvlText w:val="%1."/>
      <w:lvlJc w:val="left"/>
      <w:pPr>
        <w:tabs>
          <w:tab w:val="num" w:pos="0"/>
        </w:tabs>
        <w:ind w:left="360" w:hanging="360"/>
      </w:pPr>
      <w:rPr>
        <w:rFonts w:cs="Times New Roman"/>
        <w:color w:val="auto"/>
      </w:rPr>
    </w:lvl>
  </w:abstractNum>
  <w:abstractNum w:abstractNumId="7" w15:restartNumberingAfterBreak="0">
    <w:nsid w:val="0000002D"/>
    <w:multiLevelType w:val="singleLevel"/>
    <w:tmpl w:val="0000002D"/>
    <w:name w:val="WW8Num86"/>
    <w:lvl w:ilvl="0">
      <w:start w:val="1"/>
      <w:numFmt w:val="decimal"/>
      <w:lvlText w:val="%1."/>
      <w:lvlJc w:val="left"/>
      <w:pPr>
        <w:tabs>
          <w:tab w:val="num" w:pos="0"/>
        </w:tabs>
        <w:ind w:left="644" w:hanging="360"/>
      </w:pPr>
    </w:lvl>
  </w:abstractNum>
  <w:abstractNum w:abstractNumId="8" w15:restartNumberingAfterBreak="0">
    <w:nsid w:val="0000002F"/>
    <w:multiLevelType w:val="singleLevel"/>
    <w:tmpl w:val="55DAF9DA"/>
    <w:name w:val="WW8Num88"/>
    <w:lvl w:ilvl="0">
      <w:start w:val="1"/>
      <w:numFmt w:val="decimal"/>
      <w:lvlText w:val="%1."/>
      <w:lvlJc w:val="left"/>
      <w:pPr>
        <w:tabs>
          <w:tab w:val="num" w:pos="0"/>
        </w:tabs>
        <w:ind w:left="360" w:hanging="360"/>
      </w:pPr>
      <w:rPr>
        <w:rFonts w:ascii="Times New Roman" w:eastAsia="Times New Roman" w:hAnsi="Times New Roman" w:cs="Times New Roman"/>
        <w:b w:val="0"/>
        <w:i w:val="0"/>
      </w:rPr>
    </w:lvl>
  </w:abstractNum>
  <w:abstractNum w:abstractNumId="9" w15:restartNumberingAfterBreak="0">
    <w:nsid w:val="00000031"/>
    <w:multiLevelType w:val="singleLevel"/>
    <w:tmpl w:val="00000031"/>
    <w:name w:val="WW8Num90"/>
    <w:lvl w:ilvl="0">
      <w:start w:val="1"/>
      <w:numFmt w:val="decimal"/>
      <w:lvlText w:val="%1."/>
      <w:lvlJc w:val="left"/>
      <w:pPr>
        <w:tabs>
          <w:tab w:val="num" w:pos="0"/>
        </w:tabs>
        <w:ind w:left="720" w:hanging="360"/>
      </w:pPr>
    </w:lvl>
  </w:abstractNum>
  <w:abstractNum w:abstractNumId="10" w15:restartNumberingAfterBreak="0">
    <w:nsid w:val="00000037"/>
    <w:multiLevelType w:val="singleLevel"/>
    <w:tmpl w:val="00000037"/>
    <w:name w:val="WW8Num97"/>
    <w:lvl w:ilvl="0">
      <w:start w:val="1"/>
      <w:numFmt w:val="decimal"/>
      <w:lvlText w:val="%1."/>
      <w:lvlJc w:val="left"/>
      <w:pPr>
        <w:tabs>
          <w:tab w:val="num" w:pos="0"/>
        </w:tabs>
        <w:ind w:left="644" w:hanging="360"/>
      </w:pPr>
    </w:lvl>
  </w:abstractNum>
  <w:abstractNum w:abstractNumId="11" w15:restartNumberingAfterBreak="0">
    <w:nsid w:val="00000038"/>
    <w:multiLevelType w:val="singleLevel"/>
    <w:tmpl w:val="00000038"/>
    <w:name w:val="WW8Num98"/>
    <w:lvl w:ilvl="0">
      <w:start w:val="1"/>
      <w:numFmt w:val="decimal"/>
      <w:lvlText w:val="%1."/>
      <w:lvlJc w:val="left"/>
      <w:pPr>
        <w:tabs>
          <w:tab w:val="num" w:pos="0"/>
        </w:tabs>
        <w:ind w:left="360" w:hanging="360"/>
      </w:pPr>
      <w:rPr>
        <w:rFonts w:cs="Times New Roman"/>
        <w:color w:val="auto"/>
      </w:rPr>
    </w:lvl>
  </w:abstractNum>
  <w:abstractNum w:abstractNumId="12" w15:restartNumberingAfterBreak="0">
    <w:nsid w:val="00000046"/>
    <w:multiLevelType w:val="singleLevel"/>
    <w:tmpl w:val="00000046"/>
    <w:name w:val="WW8Num112"/>
    <w:lvl w:ilvl="0">
      <w:start w:val="1"/>
      <w:numFmt w:val="decimal"/>
      <w:lvlText w:val="%1."/>
      <w:lvlJc w:val="left"/>
      <w:pPr>
        <w:tabs>
          <w:tab w:val="num" w:pos="568"/>
        </w:tabs>
        <w:ind w:left="1288" w:hanging="360"/>
      </w:pPr>
      <w:rPr>
        <w:rFonts w:cs="Times New Roman"/>
        <w:color w:val="auto"/>
      </w:rPr>
    </w:lvl>
  </w:abstractNum>
  <w:abstractNum w:abstractNumId="13" w15:restartNumberingAfterBreak="0">
    <w:nsid w:val="00000048"/>
    <w:multiLevelType w:val="singleLevel"/>
    <w:tmpl w:val="00000048"/>
    <w:name w:val="WW8Num114"/>
    <w:lvl w:ilvl="0">
      <w:start w:val="1"/>
      <w:numFmt w:val="decimal"/>
      <w:lvlText w:val="%1."/>
      <w:lvlJc w:val="left"/>
      <w:pPr>
        <w:tabs>
          <w:tab w:val="num" w:pos="0"/>
        </w:tabs>
        <w:ind w:left="502" w:hanging="360"/>
      </w:pPr>
      <w:rPr>
        <w:color w:val="auto"/>
      </w:rPr>
    </w:lvl>
  </w:abstractNum>
  <w:abstractNum w:abstractNumId="14" w15:restartNumberingAfterBreak="0">
    <w:nsid w:val="038C359A"/>
    <w:multiLevelType w:val="hybridMultilevel"/>
    <w:tmpl w:val="179E76BE"/>
    <w:lvl w:ilvl="0" w:tplc="91387FE0">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03934A89"/>
    <w:multiLevelType w:val="hybridMultilevel"/>
    <w:tmpl w:val="2B8CE5D4"/>
    <w:lvl w:ilvl="0" w:tplc="94F2866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A8116D0"/>
    <w:multiLevelType w:val="multilevel"/>
    <w:tmpl w:val="D8F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0B56A9"/>
    <w:multiLevelType w:val="hybridMultilevel"/>
    <w:tmpl w:val="23C8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267F0E"/>
    <w:multiLevelType w:val="hybridMultilevel"/>
    <w:tmpl w:val="412A6B2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18313CDE"/>
    <w:multiLevelType w:val="hybridMultilevel"/>
    <w:tmpl w:val="8264D430"/>
    <w:lvl w:ilvl="0" w:tplc="DCF8CA24">
      <w:start w:val="1"/>
      <w:numFmt w:val="decimal"/>
      <w:lvlText w:val="%1."/>
      <w:lvlJc w:val="left"/>
      <w:pPr>
        <w:ind w:left="3196" w:hanging="360"/>
      </w:pPr>
      <w:rPr>
        <w:rFonts w:cs="Times New Roman" w:hint="default"/>
      </w:rPr>
    </w:lvl>
    <w:lvl w:ilvl="1" w:tplc="B76C3D50">
      <w:start w:val="1"/>
      <w:numFmt w:val="decimal"/>
      <w:lvlText w:val="%2."/>
      <w:lvlJc w:val="left"/>
      <w:pPr>
        <w:tabs>
          <w:tab w:val="num" w:pos="1440"/>
        </w:tabs>
        <w:ind w:left="1440" w:hanging="360"/>
      </w:pPr>
      <w:rPr>
        <w:rFonts w:cs="Times New Roman"/>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1C58025C"/>
    <w:multiLevelType w:val="multilevel"/>
    <w:tmpl w:val="726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D54469"/>
    <w:multiLevelType w:val="hybridMultilevel"/>
    <w:tmpl w:val="7A7A385C"/>
    <w:lvl w:ilvl="0" w:tplc="04190005">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04401D"/>
    <w:multiLevelType w:val="hybridMultilevel"/>
    <w:tmpl w:val="F1803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666D74"/>
    <w:multiLevelType w:val="hybridMultilevel"/>
    <w:tmpl w:val="7858265E"/>
    <w:lvl w:ilvl="0" w:tplc="9F60B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C14CC"/>
    <w:multiLevelType w:val="hybridMultilevel"/>
    <w:tmpl w:val="01021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DF4347C"/>
    <w:multiLevelType w:val="hybridMultilevel"/>
    <w:tmpl w:val="A23A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243353"/>
    <w:multiLevelType w:val="multilevel"/>
    <w:tmpl w:val="8D64A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45D37"/>
    <w:multiLevelType w:val="hybridMultilevel"/>
    <w:tmpl w:val="81BED34E"/>
    <w:lvl w:ilvl="0" w:tplc="E8B641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9F6814"/>
    <w:multiLevelType w:val="hybridMultilevel"/>
    <w:tmpl w:val="2E90A3CA"/>
    <w:lvl w:ilvl="0" w:tplc="9F60B9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9CC5BA4"/>
    <w:multiLevelType w:val="hybridMultilevel"/>
    <w:tmpl w:val="85BE55A2"/>
    <w:lvl w:ilvl="0" w:tplc="09FAFBD4">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A00218D"/>
    <w:multiLevelType w:val="multilevel"/>
    <w:tmpl w:val="A13AB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2B0ED8"/>
    <w:multiLevelType w:val="multilevel"/>
    <w:tmpl w:val="2D880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A3736B"/>
    <w:multiLevelType w:val="hybridMultilevel"/>
    <w:tmpl w:val="4DF4F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613D9F"/>
    <w:multiLevelType w:val="multilevel"/>
    <w:tmpl w:val="9878C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151F0D"/>
    <w:multiLevelType w:val="multilevel"/>
    <w:tmpl w:val="777C4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ind w:left="2771"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B3E58"/>
    <w:multiLevelType w:val="hybridMultilevel"/>
    <w:tmpl w:val="C144F002"/>
    <w:lvl w:ilvl="0" w:tplc="A446A118">
      <w:start w:val="3"/>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6" w15:restartNumberingAfterBreak="0">
    <w:nsid w:val="6CFE09E4"/>
    <w:multiLevelType w:val="hybridMultilevel"/>
    <w:tmpl w:val="2ED28832"/>
    <w:lvl w:ilvl="0" w:tplc="9F60B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63660C"/>
    <w:multiLevelType w:val="hybridMultilevel"/>
    <w:tmpl w:val="66CAAC40"/>
    <w:lvl w:ilvl="0" w:tplc="9F60B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4D56D1"/>
    <w:multiLevelType w:val="hybridMultilevel"/>
    <w:tmpl w:val="64C070D8"/>
    <w:lvl w:ilvl="0" w:tplc="E5B85E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81761BA"/>
    <w:multiLevelType w:val="hybridMultilevel"/>
    <w:tmpl w:val="ECB43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C0F24A8"/>
    <w:multiLevelType w:val="hybridMultilevel"/>
    <w:tmpl w:val="0F50DEF6"/>
    <w:lvl w:ilvl="0" w:tplc="9F60B9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EC64E3D"/>
    <w:multiLevelType w:val="hybridMultilevel"/>
    <w:tmpl w:val="8702F1C0"/>
    <w:lvl w:ilvl="0" w:tplc="9F60B9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5"/>
  </w:num>
  <w:num w:numId="2">
    <w:abstractNumId w:val="19"/>
  </w:num>
  <w:num w:numId="3">
    <w:abstractNumId w:val="15"/>
  </w:num>
  <w:num w:numId="4">
    <w:abstractNumId w:val="34"/>
  </w:num>
  <w:num w:numId="5">
    <w:abstractNumId w:val="22"/>
  </w:num>
  <w:num w:numId="6">
    <w:abstractNumId w:val="18"/>
  </w:num>
  <w:num w:numId="7">
    <w:abstractNumId w:val="35"/>
  </w:num>
  <w:num w:numId="8">
    <w:abstractNumId w:val="28"/>
  </w:num>
  <w:num w:numId="9">
    <w:abstractNumId w:val="41"/>
  </w:num>
  <w:num w:numId="10">
    <w:abstractNumId w:val="40"/>
  </w:num>
  <w:num w:numId="11">
    <w:abstractNumId w:val="36"/>
  </w:num>
  <w:num w:numId="12">
    <w:abstractNumId w:val="23"/>
  </w:num>
  <w:num w:numId="13">
    <w:abstractNumId w:val="37"/>
  </w:num>
  <w:num w:numId="14">
    <w:abstractNumId w:val="39"/>
  </w:num>
  <w:num w:numId="15">
    <w:abstractNumId w:val="33"/>
  </w:num>
  <w:num w:numId="16">
    <w:abstractNumId w:val="17"/>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8"/>
  </w:num>
  <w:num w:numId="20">
    <w:abstractNumId w:val="31"/>
  </w:num>
  <w:num w:numId="21">
    <w:abstractNumId w:val="30"/>
  </w:num>
  <w:num w:numId="22">
    <w:abstractNumId w:val="26"/>
  </w:num>
  <w:num w:numId="23">
    <w:abstractNumId w:val="20"/>
  </w:num>
  <w:num w:numId="24">
    <w:abstractNumId w:val="27"/>
  </w:num>
  <w:num w:numId="25">
    <w:abstractNumId w:val="24"/>
  </w:num>
  <w:num w:numId="26">
    <w:abstractNumId w:val="14"/>
  </w:num>
  <w:num w:numId="27">
    <w:abstractNumId w:val="29"/>
  </w:num>
  <w:num w:numId="2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80"/>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B8"/>
    <w:rsid w:val="00003EE4"/>
    <w:rsid w:val="000110A9"/>
    <w:rsid w:val="000151EB"/>
    <w:rsid w:val="000211B2"/>
    <w:rsid w:val="00024EE9"/>
    <w:rsid w:val="00067EB1"/>
    <w:rsid w:val="000774E2"/>
    <w:rsid w:val="000847EE"/>
    <w:rsid w:val="000946A6"/>
    <w:rsid w:val="000A10B6"/>
    <w:rsid w:val="000A6780"/>
    <w:rsid w:val="000D12F0"/>
    <w:rsid w:val="000D4E5A"/>
    <w:rsid w:val="000F62EC"/>
    <w:rsid w:val="00103282"/>
    <w:rsid w:val="0011165F"/>
    <w:rsid w:val="00117F07"/>
    <w:rsid w:val="00126B53"/>
    <w:rsid w:val="00153E3E"/>
    <w:rsid w:val="00161D98"/>
    <w:rsid w:val="00163B1F"/>
    <w:rsid w:val="001657AE"/>
    <w:rsid w:val="00166D12"/>
    <w:rsid w:val="00170CB7"/>
    <w:rsid w:val="00172609"/>
    <w:rsid w:val="00181254"/>
    <w:rsid w:val="001850F5"/>
    <w:rsid w:val="00186A08"/>
    <w:rsid w:val="001916D0"/>
    <w:rsid w:val="00193891"/>
    <w:rsid w:val="001B1312"/>
    <w:rsid w:val="001B3A2A"/>
    <w:rsid w:val="001D24DA"/>
    <w:rsid w:val="001D4AD0"/>
    <w:rsid w:val="001D6ABA"/>
    <w:rsid w:val="001E209D"/>
    <w:rsid w:val="00217A7E"/>
    <w:rsid w:val="00224F46"/>
    <w:rsid w:val="00225B97"/>
    <w:rsid w:val="0023059F"/>
    <w:rsid w:val="0024633E"/>
    <w:rsid w:val="00255BBD"/>
    <w:rsid w:val="002651EB"/>
    <w:rsid w:val="00293306"/>
    <w:rsid w:val="002A1C4F"/>
    <w:rsid w:val="002A3991"/>
    <w:rsid w:val="002A4344"/>
    <w:rsid w:val="002A4761"/>
    <w:rsid w:val="002B12FE"/>
    <w:rsid w:val="002B4344"/>
    <w:rsid w:val="002B5BD9"/>
    <w:rsid w:val="002C28CF"/>
    <w:rsid w:val="002C540A"/>
    <w:rsid w:val="002D2854"/>
    <w:rsid w:val="002D2FF3"/>
    <w:rsid w:val="002D304B"/>
    <w:rsid w:val="002E0036"/>
    <w:rsid w:val="003005A9"/>
    <w:rsid w:val="00307377"/>
    <w:rsid w:val="00311ED3"/>
    <w:rsid w:val="0031611D"/>
    <w:rsid w:val="003170F5"/>
    <w:rsid w:val="00322F2E"/>
    <w:rsid w:val="00325874"/>
    <w:rsid w:val="00341CFB"/>
    <w:rsid w:val="0034413C"/>
    <w:rsid w:val="0034506B"/>
    <w:rsid w:val="00350096"/>
    <w:rsid w:val="003540AC"/>
    <w:rsid w:val="00361DC3"/>
    <w:rsid w:val="00364513"/>
    <w:rsid w:val="00366C82"/>
    <w:rsid w:val="00372148"/>
    <w:rsid w:val="00380F22"/>
    <w:rsid w:val="0038145D"/>
    <w:rsid w:val="003A5F7E"/>
    <w:rsid w:val="003C7D2E"/>
    <w:rsid w:val="003D76B4"/>
    <w:rsid w:val="003E6ED6"/>
    <w:rsid w:val="003F5063"/>
    <w:rsid w:val="00411F6E"/>
    <w:rsid w:val="004133F2"/>
    <w:rsid w:val="00422DF1"/>
    <w:rsid w:val="00423F6E"/>
    <w:rsid w:val="004262F9"/>
    <w:rsid w:val="00446D80"/>
    <w:rsid w:val="0044715D"/>
    <w:rsid w:val="004560F9"/>
    <w:rsid w:val="00472FED"/>
    <w:rsid w:val="004740D3"/>
    <w:rsid w:val="00476711"/>
    <w:rsid w:val="00490EE0"/>
    <w:rsid w:val="004923B8"/>
    <w:rsid w:val="004A3DF5"/>
    <w:rsid w:val="004A6B57"/>
    <w:rsid w:val="004B267C"/>
    <w:rsid w:val="004E0F0A"/>
    <w:rsid w:val="004E1C6A"/>
    <w:rsid w:val="004E1E31"/>
    <w:rsid w:val="004F0476"/>
    <w:rsid w:val="004F2B23"/>
    <w:rsid w:val="004F2E4F"/>
    <w:rsid w:val="004F3E7E"/>
    <w:rsid w:val="00504D13"/>
    <w:rsid w:val="00510B76"/>
    <w:rsid w:val="00522C15"/>
    <w:rsid w:val="00525F4F"/>
    <w:rsid w:val="00533BB5"/>
    <w:rsid w:val="0053495B"/>
    <w:rsid w:val="005350CA"/>
    <w:rsid w:val="00537AA7"/>
    <w:rsid w:val="00546D12"/>
    <w:rsid w:val="0054729F"/>
    <w:rsid w:val="005568C9"/>
    <w:rsid w:val="00557E96"/>
    <w:rsid w:val="00561642"/>
    <w:rsid w:val="005619D6"/>
    <w:rsid w:val="00564BC5"/>
    <w:rsid w:val="00570C8B"/>
    <w:rsid w:val="00590136"/>
    <w:rsid w:val="0059377F"/>
    <w:rsid w:val="005A4436"/>
    <w:rsid w:val="005A54C0"/>
    <w:rsid w:val="005B2FCF"/>
    <w:rsid w:val="005B4F29"/>
    <w:rsid w:val="005C63BA"/>
    <w:rsid w:val="005F72D3"/>
    <w:rsid w:val="00613E91"/>
    <w:rsid w:val="006149D0"/>
    <w:rsid w:val="006267C4"/>
    <w:rsid w:val="00632F6C"/>
    <w:rsid w:val="0064310E"/>
    <w:rsid w:val="00643AD5"/>
    <w:rsid w:val="0065369A"/>
    <w:rsid w:val="006656EA"/>
    <w:rsid w:val="00676271"/>
    <w:rsid w:val="00677F9C"/>
    <w:rsid w:val="0068221C"/>
    <w:rsid w:val="00684BD3"/>
    <w:rsid w:val="006E4DC0"/>
    <w:rsid w:val="0070366A"/>
    <w:rsid w:val="007158FF"/>
    <w:rsid w:val="00716011"/>
    <w:rsid w:val="007169CB"/>
    <w:rsid w:val="00721F64"/>
    <w:rsid w:val="007308C7"/>
    <w:rsid w:val="00732951"/>
    <w:rsid w:val="00750F93"/>
    <w:rsid w:val="007633F9"/>
    <w:rsid w:val="00765D81"/>
    <w:rsid w:val="00783341"/>
    <w:rsid w:val="007855C4"/>
    <w:rsid w:val="00790E60"/>
    <w:rsid w:val="0079374D"/>
    <w:rsid w:val="0079552C"/>
    <w:rsid w:val="007A7A0C"/>
    <w:rsid w:val="007B1B17"/>
    <w:rsid w:val="007C063F"/>
    <w:rsid w:val="007C1D2D"/>
    <w:rsid w:val="007F391E"/>
    <w:rsid w:val="0081288D"/>
    <w:rsid w:val="00814280"/>
    <w:rsid w:val="008250CA"/>
    <w:rsid w:val="00826553"/>
    <w:rsid w:val="008336A4"/>
    <w:rsid w:val="00842CA4"/>
    <w:rsid w:val="00842CD5"/>
    <w:rsid w:val="00865E5F"/>
    <w:rsid w:val="00871921"/>
    <w:rsid w:val="00881E49"/>
    <w:rsid w:val="00887C01"/>
    <w:rsid w:val="00891B1E"/>
    <w:rsid w:val="00897F4E"/>
    <w:rsid w:val="008A1A52"/>
    <w:rsid w:val="008A6068"/>
    <w:rsid w:val="008C461A"/>
    <w:rsid w:val="008C6DEA"/>
    <w:rsid w:val="008E5077"/>
    <w:rsid w:val="008E69E5"/>
    <w:rsid w:val="00902321"/>
    <w:rsid w:val="0092466D"/>
    <w:rsid w:val="009310C6"/>
    <w:rsid w:val="009403C0"/>
    <w:rsid w:val="00967323"/>
    <w:rsid w:val="009700A4"/>
    <w:rsid w:val="00971FE4"/>
    <w:rsid w:val="0097331D"/>
    <w:rsid w:val="00974F2B"/>
    <w:rsid w:val="009801AD"/>
    <w:rsid w:val="00980DA7"/>
    <w:rsid w:val="009853B9"/>
    <w:rsid w:val="00990514"/>
    <w:rsid w:val="009C1321"/>
    <w:rsid w:val="009C2222"/>
    <w:rsid w:val="009C627C"/>
    <w:rsid w:val="009D3D56"/>
    <w:rsid w:val="009D506A"/>
    <w:rsid w:val="009F3E69"/>
    <w:rsid w:val="009F42EA"/>
    <w:rsid w:val="00A053C1"/>
    <w:rsid w:val="00A1247D"/>
    <w:rsid w:val="00A17C09"/>
    <w:rsid w:val="00A46AB6"/>
    <w:rsid w:val="00A561B9"/>
    <w:rsid w:val="00A60674"/>
    <w:rsid w:val="00A6142D"/>
    <w:rsid w:val="00A71973"/>
    <w:rsid w:val="00A76C56"/>
    <w:rsid w:val="00AA1060"/>
    <w:rsid w:val="00AA1FE1"/>
    <w:rsid w:val="00AA3F9D"/>
    <w:rsid w:val="00AB0BB2"/>
    <w:rsid w:val="00AB7E99"/>
    <w:rsid w:val="00AC5E71"/>
    <w:rsid w:val="00AD0D46"/>
    <w:rsid w:val="00AD72DC"/>
    <w:rsid w:val="00AE1383"/>
    <w:rsid w:val="00AE1FB1"/>
    <w:rsid w:val="00AE3D1B"/>
    <w:rsid w:val="00B2286D"/>
    <w:rsid w:val="00B32289"/>
    <w:rsid w:val="00B353DB"/>
    <w:rsid w:val="00B35623"/>
    <w:rsid w:val="00B363D7"/>
    <w:rsid w:val="00B4133D"/>
    <w:rsid w:val="00B453C4"/>
    <w:rsid w:val="00B463E7"/>
    <w:rsid w:val="00B62556"/>
    <w:rsid w:val="00B63AD1"/>
    <w:rsid w:val="00B650F5"/>
    <w:rsid w:val="00B73F3B"/>
    <w:rsid w:val="00B80B93"/>
    <w:rsid w:val="00B912F0"/>
    <w:rsid w:val="00BA2EF7"/>
    <w:rsid w:val="00BA3F7E"/>
    <w:rsid w:val="00BC29C7"/>
    <w:rsid w:val="00BC3D3A"/>
    <w:rsid w:val="00BE3138"/>
    <w:rsid w:val="00BF7A9B"/>
    <w:rsid w:val="00C0032A"/>
    <w:rsid w:val="00C03709"/>
    <w:rsid w:val="00C10B2E"/>
    <w:rsid w:val="00C202C9"/>
    <w:rsid w:val="00C266A0"/>
    <w:rsid w:val="00C33817"/>
    <w:rsid w:val="00C4020D"/>
    <w:rsid w:val="00C5457D"/>
    <w:rsid w:val="00C64194"/>
    <w:rsid w:val="00C94165"/>
    <w:rsid w:val="00CB0798"/>
    <w:rsid w:val="00CC1B38"/>
    <w:rsid w:val="00CC7D7F"/>
    <w:rsid w:val="00CD63E2"/>
    <w:rsid w:val="00D03A95"/>
    <w:rsid w:val="00D04CBC"/>
    <w:rsid w:val="00D214F8"/>
    <w:rsid w:val="00D26D2B"/>
    <w:rsid w:val="00D4338E"/>
    <w:rsid w:val="00D447BD"/>
    <w:rsid w:val="00D44998"/>
    <w:rsid w:val="00D46AE4"/>
    <w:rsid w:val="00D52A70"/>
    <w:rsid w:val="00D715B4"/>
    <w:rsid w:val="00D81F2A"/>
    <w:rsid w:val="00D9787D"/>
    <w:rsid w:val="00DB4B2F"/>
    <w:rsid w:val="00DB5B3A"/>
    <w:rsid w:val="00DC6C1A"/>
    <w:rsid w:val="00DD3A4B"/>
    <w:rsid w:val="00DE68BB"/>
    <w:rsid w:val="00DE71BD"/>
    <w:rsid w:val="00E07A83"/>
    <w:rsid w:val="00E225B2"/>
    <w:rsid w:val="00E2761D"/>
    <w:rsid w:val="00E32B1D"/>
    <w:rsid w:val="00E33CD8"/>
    <w:rsid w:val="00E35DEF"/>
    <w:rsid w:val="00E374E6"/>
    <w:rsid w:val="00E375E5"/>
    <w:rsid w:val="00E52AE8"/>
    <w:rsid w:val="00E812E1"/>
    <w:rsid w:val="00E85C36"/>
    <w:rsid w:val="00E953BC"/>
    <w:rsid w:val="00EB24B0"/>
    <w:rsid w:val="00EB24E6"/>
    <w:rsid w:val="00EB520D"/>
    <w:rsid w:val="00ED016E"/>
    <w:rsid w:val="00ED2DD6"/>
    <w:rsid w:val="00ED3E65"/>
    <w:rsid w:val="00EE5370"/>
    <w:rsid w:val="00F03517"/>
    <w:rsid w:val="00F12696"/>
    <w:rsid w:val="00F17D1C"/>
    <w:rsid w:val="00F20478"/>
    <w:rsid w:val="00F32E96"/>
    <w:rsid w:val="00F36BE0"/>
    <w:rsid w:val="00F4016D"/>
    <w:rsid w:val="00F424E8"/>
    <w:rsid w:val="00F43B5E"/>
    <w:rsid w:val="00F55C23"/>
    <w:rsid w:val="00F64FDE"/>
    <w:rsid w:val="00F722E8"/>
    <w:rsid w:val="00F77365"/>
    <w:rsid w:val="00F87E24"/>
    <w:rsid w:val="00F91ADA"/>
    <w:rsid w:val="00F96E58"/>
    <w:rsid w:val="00FB0F0C"/>
    <w:rsid w:val="00FC27BE"/>
    <w:rsid w:val="00FD1A1B"/>
    <w:rsid w:val="00FD3FC2"/>
    <w:rsid w:val="00FE5D40"/>
    <w:rsid w:val="00FF0184"/>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F192"/>
  <w15:docId w15:val="{8DA11875-73FD-452D-ADD5-8E69335F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06"/>
  </w:style>
  <w:style w:type="paragraph" w:styleId="1">
    <w:name w:val="heading 1"/>
    <w:basedOn w:val="a"/>
    <w:next w:val="a"/>
    <w:link w:val="10"/>
    <w:uiPriority w:val="9"/>
    <w:qFormat/>
    <w:rsid w:val="00643A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E5077"/>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8E5077"/>
    <w:pPr>
      <w:keepNext/>
      <w:keepLines/>
      <w:spacing w:before="40" w:after="0"/>
      <w:outlineLvl w:val="2"/>
    </w:pPr>
    <w:rPr>
      <w:rFonts w:ascii="Cambria" w:eastAsia="Times New Roman" w:hAnsi="Cambria" w:cs="Times New Roman"/>
      <w:b/>
      <w:bCs/>
      <w:color w:val="4F81BD"/>
    </w:rPr>
  </w:style>
  <w:style w:type="paragraph" w:styleId="6">
    <w:name w:val="heading 6"/>
    <w:basedOn w:val="a"/>
    <w:next w:val="a"/>
    <w:link w:val="60"/>
    <w:qFormat/>
    <w:rsid w:val="0019389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389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3891"/>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qFormat/>
    <w:rsid w:val="0019389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923B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34"/>
    <w:qFormat/>
    <w:rsid w:val="004923B8"/>
    <w:pPr>
      <w:ind w:left="720"/>
      <w:contextualSpacing/>
    </w:pPr>
  </w:style>
  <w:style w:type="paragraph" w:styleId="a4">
    <w:name w:val="No Spacing"/>
    <w:uiPriority w:val="1"/>
    <w:qFormat/>
    <w:rsid w:val="00D214F8"/>
    <w:pPr>
      <w:spacing w:after="0" w:line="240" w:lineRule="auto"/>
    </w:pPr>
  </w:style>
  <w:style w:type="character" w:customStyle="1" w:styleId="60">
    <w:name w:val="Заголовок 6 Знак"/>
    <w:basedOn w:val="a0"/>
    <w:link w:val="6"/>
    <w:rsid w:val="00193891"/>
    <w:rPr>
      <w:rFonts w:ascii="Times New Roman" w:eastAsia="Times New Roman" w:hAnsi="Times New Roman" w:cs="Times New Roman"/>
      <w:b/>
      <w:bCs/>
      <w:lang w:eastAsia="ru-RU"/>
    </w:rPr>
  </w:style>
  <w:style w:type="character" w:customStyle="1" w:styleId="70">
    <w:name w:val="Заголовок 7 Знак"/>
    <w:basedOn w:val="a0"/>
    <w:link w:val="7"/>
    <w:rsid w:val="0019389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3891"/>
    <w:rPr>
      <w:rFonts w:ascii="Times New Roman" w:eastAsia="Times New Roman" w:hAnsi="Times New Roman" w:cs="Times New Roman"/>
      <w:b/>
      <w:szCs w:val="20"/>
      <w:lang w:val="en-GB" w:eastAsia="ru-RU"/>
    </w:rPr>
  </w:style>
  <w:style w:type="character" w:customStyle="1" w:styleId="90">
    <w:name w:val="Заголовок 9 Знак"/>
    <w:basedOn w:val="a0"/>
    <w:link w:val="9"/>
    <w:rsid w:val="00193891"/>
    <w:rPr>
      <w:rFonts w:ascii="Arial" w:eastAsia="Times New Roman" w:hAnsi="Arial" w:cs="Arial"/>
      <w:lang w:eastAsia="ru-RU"/>
    </w:rPr>
  </w:style>
  <w:style w:type="numbering" w:customStyle="1" w:styleId="11">
    <w:name w:val="Нет списка1"/>
    <w:next w:val="a2"/>
    <w:semiHidden/>
    <w:rsid w:val="00193891"/>
  </w:style>
  <w:style w:type="table" w:styleId="a5">
    <w:name w:val="Table Grid"/>
    <w:basedOn w:val="a1"/>
    <w:rsid w:val="001938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93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93891"/>
    <w:rPr>
      <w:rFonts w:ascii="Times New Roman" w:eastAsia="Times New Roman" w:hAnsi="Times New Roman" w:cs="Times New Roman"/>
      <w:sz w:val="24"/>
      <w:szCs w:val="24"/>
      <w:lang w:eastAsia="ru-RU"/>
    </w:rPr>
  </w:style>
  <w:style w:type="paragraph" w:styleId="a8">
    <w:name w:val="footer"/>
    <w:basedOn w:val="a"/>
    <w:link w:val="a9"/>
    <w:uiPriority w:val="99"/>
    <w:rsid w:val="00193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93891"/>
    <w:rPr>
      <w:rFonts w:ascii="Times New Roman" w:eastAsia="Times New Roman" w:hAnsi="Times New Roman" w:cs="Times New Roman"/>
      <w:sz w:val="24"/>
      <w:szCs w:val="24"/>
      <w:lang w:eastAsia="ru-RU"/>
    </w:rPr>
  </w:style>
  <w:style w:type="paragraph" w:styleId="aa">
    <w:name w:val="Body Text"/>
    <w:basedOn w:val="a"/>
    <w:link w:val="ab"/>
    <w:rsid w:val="0019389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193891"/>
    <w:rPr>
      <w:rFonts w:ascii="Times New Roman" w:eastAsia="Times New Roman" w:hAnsi="Times New Roman" w:cs="Times New Roman"/>
      <w:sz w:val="24"/>
      <w:szCs w:val="24"/>
      <w:lang w:eastAsia="ru-RU"/>
    </w:rPr>
  </w:style>
  <w:style w:type="paragraph" w:styleId="ac">
    <w:name w:val="Balloon Text"/>
    <w:basedOn w:val="a"/>
    <w:link w:val="ad"/>
    <w:uiPriority w:val="99"/>
    <w:rsid w:val="00193891"/>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rsid w:val="00193891"/>
    <w:rPr>
      <w:rFonts w:ascii="Segoe UI" w:eastAsia="Times New Roman" w:hAnsi="Segoe UI" w:cs="Segoe UI"/>
      <w:sz w:val="18"/>
      <w:szCs w:val="18"/>
      <w:lang w:eastAsia="ru-RU"/>
    </w:rPr>
  </w:style>
  <w:style w:type="character" w:styleId="ae">
    <w:name w:val="Strong"/>
    <w:basedOn w:val="a0"/>
    <w:uiPriority w:val="99"/>
    <w:qFormat/>
    <w:rsid w:val="002D2FF3"/>
    <w:rPr>
      <w:rFonts w:cs="Times New Roman"/>
      <w:b/>
      <w:bCs/>
    </w:rPr>
  </w:style>
  <w:style w:type="character" w:customStyle="1" w:styleId="apple-converted-space">
    <w:name w:val="apple-converted-space"/>
    <w:basedOn w:val="a0"/>
    <w:uiPriority w:val="99"/>
    <w:rsid w:val="002D2FF3"/>
    <w:rPr>
      <w:rFonts w:cs="Times New Roman"/>
    </w:rPr>
  </w:style>
  <w:style w:type="paragraph" w:styleId="af">
    <w:name w:val="Body Text Indent"/>
    <w:basedOn w:val="a"/>
    <w:link w:val="af0"/>
    <w:uiPriority w:val="99"/>
    <w:semiHidden/>
    <w:unhideWhenUsed/>
    <w:rsid w:val="00341CFB"/>
    <w:pPr>
      <w:spacing w:after="120"/>
      <w:ind w:left="283"/>
    </w:pPr>
  </w:style>
  <w:style w:type="character" w:customStyle="1" w:styleId="af0">
    <w:name w:val="Основной текст с отступом Знак"/>
    <w:basedOn w:val="a0"/>
    <w:link w:val="af"/>
    <w:uiPriority w:val="99"/>
    <w:semiHidden/>
    <w:rsid w:val="00341CFB"/>
  </w:style>
  <w:style w:type="paragraph" w:styleId="af1">
    <w:name w:val="footnote text"/>
    <w:basedOn w:val="a"/>
    <w:link w:val="af2"/>
    <w:uiPriority w:val="99"/>
    <w:semiHidden/>
    <w:rsid w:val="00ED016E"/>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semiHidden/>
    <w:rsid w:val="00ED016E"/>
    <w:rPr>
      <w:rFonts w:ascii="Times New Roman" w:eastAsia="Calibri" w:hAnsi="Times New Roman" w:cs="Times New Roman"/>
      <w:sz w:val="20"/>
      <w:szCs w:val="20"/>
      <w:lang w:eastAsia="ru-RU"/>
    </w:rPr>
  </w:style>
  <w:style w:type="character" w:styleId="af3">
    <w:name w:val="footnote reference"/>
    <w:basedOn w:val="a0"/>
    <w:uiPriority w:val="99"/>
    <w:semiHidden/>
    <w:rsid w:val="00ED016E"/>
    <w:rPr>
      <w:rFonts w:cs="Times New Roman"/>
      <w:vertAlign w:val="superscript"/>
    </w:rPr>
  </w:style>
  <w:style w:type="paragraph" w:styleId="af4">
    <w:name w:val="Normal (Web)"/>
    <w:basedOn w:val="a"/>
    <w:uiPriority w:val="99"/>
    <w:rsid w:val="0073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uiPriority w:val="99"/>
    <w:qFormat/>
    <w:rsid w:val="007308C7"/>
    <w:pPr>
      <w:spacing w:after="0" w:line="240" w:lineRule="auto"/>
      <w:ind w:firstLine="709"/>
      <w:jc w:val="center"/>
    </w:pPr>
    <w:rPr>
      <w:rFonts w:ascii="Times New Roman" w:eastAsia="Calibri" w:hAnsi="Times New Roman" w:cs="Times New Roman"/>
      <w:sz w:val="28"/>
      <w:szCs w:val="20"/>
      <w:lang w:eastAsia="ru-RU"/>
    </w:rPr>
  </w:style>
  <w:style w:type="character" w:customStyle="1" w:styleId="af6">
    <w:name w:val="Заголовок Знак"/>
    <w:basedOn w:val="a0"/>
    <w:link w:val="af5"/>
    <w:uiPriority w:val="99"/>
    <w:rsid w:val="007308C7"/>
    <w:rPr>
      <w:rFonts w:ascii="Times New Roman" w:eastAsia="Calibri" w:hAnsi="Times New Roman" w:cs="Times New Roman"/>
      <w:sz w:val="28"/>
      <w:szCs w:val="20"/>
      <w:lang w:eastAsia="ru-RU"/>
    </w:rPr>
  </w:style>
  <w:style w:type="table" w:customStyle="1" w:styleId="TableGrid">
    <w:name w:val="TableGrid"/>
    <w:rsid w:val="005619D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8E5077"/>
  </w:style>
  <w:style w:type="paragraph" w:customStyle="1" w:styleId="Default">
    <w:name w:val="Default"/>
    <w:rsid w:val="008E507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5"/>
    <w:uiPriority w:val="59"/>
    <w:rsid w:val="008E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rsid w:val="008E5077"/>
    <w:pPr>
      <w:spacing w:after="0" w:line="240" w:lineRule="auto"/>
    </w:pPr>
    <w:rPr>
      <w:rFonts w:ascii="Times New Roman" w:eastAsia="Times New Roman" w:hAnsi="Times New Roman" w:cs="Times New Roman"/>
      <w:sz w:val="20"/>
      <w:szCs w:val="20"/>
      <w:lang w:eastAsia="ru-RU"/>
    </w:rPr>
  </w:style>
  <w:style w:type="table" w:customStyle="1" w:styleId="110">
    <w:name w:val="Сетка таблицы11"/>
    <w:basedOn w:val="a1"/>
    <w:next w:val="a5"/>
    <w:uiPriority w:val="39"/>
    <w:rsid w:val="008E507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8E5077"/>
  </w:style>
  <w:style w:type="paragraph" w:customStyle="1" w:styleId="p2">
    <w:name w:val="p2"/>
    <w:basedOn w:val="a"/>
    <w:rsid w:val="008E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8E5077"/>
  </w:style>
  <w:style w:type="character" w:customStyle="1" w:styleId="s2">
    <w:name w:val="s2"/>
    <w:basedOn w:val="a0"/>
    <w:rsid w:val="008E5077"/>
  </w:style>
  <w:style w:type="paragraph" w:customStyle="1" w:styleId="p13">
    <w:name w:val="p13"/>
    <w:basedOn w:val="a"/>
    <w:rsid w:val="008E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E5077"/>
  </w:style>
  <w:style w:type="character" w:customStyle="1" w:styleId="s1">
    <w:name w:val="s1"/>
    <w:basedOn w:val="a0"/>
    <w:rsid w:val="008E5077"/>
  </w:style>
  <w:style w:type="paragraph" w:customStyle="1" w:styleId="p1">
    <w:name w:val="p1"/>
    <w:basedOn w:val="a"/>
    <w:rsid w:val="008E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E5077"/>
  </w:style>
  <w:style w:type="character" w:customStyle="1" w:styleId="s10">
    <w:name w:val="s10"/>
    <w:basedOn w:val="a0"/>
    <w:rsid w:val="008E5077"/>
  </w:style>
  <w:style w:type="character" w:customStyle="1" w:styleId="s21">
    <w:name w:val="s21"/>
    <w:basedOn w:val="a0"/>
    <w:rsid w:val="008E5077"/>
  </w:style>
  <w:style w:type="paragraph" w:customStyle="1" w:styleId="p4">
    <w:name w:val="p4"/>
    <w:basedOn w:val="a"/>
    <w:rsid w:val="008E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E5077"/>
  </w:style>
  <w:style w:type="character" w:customStyle="1" w:styleId="s7">
    <w:name w:val="s7"/>
    <w:basedOn w:val="a0"/>
    <w:rsid w:val="008E5077"/>
  </w:style>
  <w:style w:type="character" w:customStyle="1" w:styleId="s8">
    <w:name w:val="s8"/>
    <w:basedOn w:val="a0"/>
    <w:rsid w:val="008E5077"/>
  </w:style>
  <w:style w:type="character" w:customStyle="1" w:styleId="s9">
    <w:name w:val="s9"/>
    <w:basedOn w:val="a0"/>
    <w:rsid w:val="008E5077"/>
  </w:style>
  <w:style w:type="character" w:customStyle="1" w:styleId="s25">
    <w:name w:val="s25"/>
    <w:basedOn w:val="a0"/>
    <w:rsid w:val="008E5077"/>
  </w:style>
  <w:style w:type="character" w:customStyle="1" w:styleId="13">
    <w:name w:val="Гиперссылка1"/>
    <w:basedOn w:val="a0"/>
    <w:uiPriority w:val="99"/>
    <w:unhideWhenUsed/>
    <w:rsid w:val="008E5077"/>
    <w:rPr>
      <w:color w:val="0000FF"/>
      <w:u w:val="single"/>
    </w:rPr>
  </w:style>
  <w:style w:type="character" w:styleId="af7">
    <w:name w:val="Hyperlink"/>
    <w:basedOn w:val="a0"/>
    <w:uiPriority w:val="99"/>
    <w:unhideWhenUsed/>
    <w:rsid w:val="008E5077"/>
    <w:rPr>
      <w:color w:val="0563C1" w:themeColor="hyperlink"/>
      <w:u w:val="single"/>
    </w:rPr>
  </w:style>
  <w:style w:type="paragraph" w:customStyle="1" w:styleId="210">
    <w:name w:val="Заголовок 21"/>
    <w:basedOn w:val="a"/>
    <w:next w:val="a"/>
    <w:uiPriority w:val="9"/>
    <w:semiHidden/>
    <w:unhideWhenUsed/>
    <w:qFormat/>
    <w:rsid w:val="008E5077"/>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semiHidden/>
    <w:unhideWhenUsed/>
    <w:qFormat/>
    <w:rsid w:val="008E5077"/>
    <w:pPr>
      <w:keepNext/>
      <w:keepLines/>
      <w:spacing w:before="200" w:after="0" w:line="276" w:lineRule="auto"/>
      <w:outlineLvl w:val="2"/>
    </w:pPr>
    <w:rPr>
      <w:rFonts w:ascii="Cambria" w:eastAsia="Times New Roman" w:hAnsi="Cambria" w:cs="Times New Roman"/>
      <w:b/>
      <w:bCs/>
      <w:color w:val="4F81BD"/>
    </w:rPr>
  </w:style>
  <w:style w:type="numbering" w:customStyle="1" w:styleId="4">
    <w:name w:val="Нет списка4"/>
    <w:next w:val="a2"/>
    <w:uiPriority w:val="99"/>
    <w:semiHidden/>
    <w:unhideWhenUsed/>
    <w:rsid w:val="008E5077"/>
  </w:style>
  <w:style w:type="character" w:customStyle="1" w:styleId="30">
    <w:name w:val="Заголовок 3 Знак"/>
    <w:basedOn w:val="a0"/>
    <w:link w:val="3"/>
    <w:uiPriority w:val="9"/>
    <w:semiHidden/>
    <w:rsid w:val="008E5077"/>
    <w:rPr>
      <w:rFonts w:ascii="Cambria" w:eastAsia="Times New Roman" w:hAnsi="Cambria" w:cs="Times New Roman"/>
      <w:b/>
      <w:bCs/>
      <w:color w:val="4F81BD"/>
    </w:rPr>
  </w:style>
  <w:style w:type="character" w:customStyle="1" w:styleId="20">
    <w:name w:val="Заголовок 2 Знак"/>
    <w:basedOn w:val="a0"/>
    <w:link w:val="2"/>
    <w:uiPriority w:val="9"/>
    <w:semiHidden/>
    <w:rsid w:val="008E5077"/>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8E5077"/>
    <w:rPr>
      <w:rFonts w:asciiTheme="majorHAnsi" w:eastAsiaTheme="majorEastAsia" w:hAnsiTheme="majorHAnsi" w:cstheme="majorBidi"/>
      <w:color w:val="1F4D78" w:themeColor="accent1" w:themeShade="7F"/>
      <w:sz w:val="24"/>
      <w:szCs w:val="24"/>
    </w:rPr>
  </w:style>
  <w:style w:type="character" w:customStyle="1" w:styleId="211">
    <w:name w:val="Заголовок 2 Знак1"/>
    <w:basedOn w:val="a0"/>
    <w:uiPriority w:val="9"/>
    <w:semiHidden/>
    <w:rsid w:val="008E507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643AD5"/>
    <w:rPr>
      <w:rFonts w:asciiTheme="majorHAnsi" w:eastAsiaTheme="majorEastAsia" w:hAnsiTheme="majorHAnsi" w:cstheme="majorBidi"/>
      <w:b/>
      <w:bCs/>
      <w:color w:val="2E74B5" w:themeColor="accent1" w:themeShade="BF"/>
      <w:sz w:val="28"/>
      <w:szCs w:val="28"/>
    </w:rPr>
  </w:style>
  <w:style w:type="paragraph" w:styleId="22">
    <w:name w:val="Body Text Indent 2"/>
    <w:basedOn w:val="a"/>
    <w:link w:val="23"/>
    <w:uiPriority w:val="99"/>
    <w:semiHidden/>
    <w:unhideWhenUsed/>
    <w:rsid w:val="00C0032A"/>
    <w:pPr>
      <w:spacing w:after="120" w:line="480" w:lineRule="auto"/>
      <w:ind w:left="283"/>
    </w:pPr>
  </w:style>
  <w:style w:type="character" w:customStyle="1" w:styleId="23">
    <w:name w:val="Основной текст с отступом 2 Знак"/>
    <w:basedOn w:val="a0"/>
    <w:link w:val="22"/>
    <w:uiPriority w:val="99"/>
    <w:semiHidden/>
    <w:rsid w:val="00C0032A"/>
  </w:style>
  <w:style w:type="paragraph" w:styleId="32">
    <w:name w:val="Body Text 3"/>
    <w:basedOn w:val="a"/>
    <w:link w:val="33"/>
    <w:uiPriority w:val="99"/>
    <w:semiHidden/>
    <w:unhideWhenUsed/>
    <w:rsid w:val="00C0032A"/>
    <w:pPr>
      <w:spacing w:after="120"/>
    </w:pPr>
    <w:rPr>
      <w:sz w:val="16"/>
      <w:szCs w:val="16"/>
    </w:rPr>
  </w:style>
  <w:style w:type="character" w:customStyle="1" w:styleId="33">
    <w:name w:val="Основной текст 3 Знак"/>
    <w:basedOn w:val="a0"/>
    <w:link w:val="32"/>
    <w:uiPriority w:val="99"/>
    <w:semiHidden/>
    <w:rsid w:val="00C003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485">
      <w:bodyDiv w:val="1"/>
      <w:marLeft w:val="0"/>
      <w:marRight w:val="0"/>
      <w:marTop w:val="0"/>
      <w:marBottom w:val="0"/>
      <w:divBdr>
        <w:top w:val="none" w:sz="0" w:space="0" w:color="auto"/>
        <w:left w:val="none" w:sz="0" w:space="0" w:color="auto"/>
        <w:bottom w:val="none" w:sz="0" w:space="0" w:color="auto"/>
        <w:right w:val="none" w:sz="0" w:space="0" w:color="auto"/>
      </w:divBdr>
    </w:div>
    <w:div w:id="80640220">
      <w:bodyDiv w:val="1"/>
      <w:marLeft w:val="0"/>
      <w:marRight w:val="0"/>
      <w:marTop w:val="0"/>
      <w:marBottom w:val="0"/>
      <w:divBdr>
        <w:top w:val="none" w:sz="0" w:space="0" w:color="auto"/>
        <w:left w:val="none" w:sz="0" w:space="0" w:color="auto"/>
        <w:bottom w:val="none" w:sz="0" w:space="0" w:color="auto"/>
        <w:right w:val="none" w:sz="0" w:space="0" w:color="auto"/>
      </w:divBdr>
    </w:div>
    <w:div w:id="127625207">
      <w:bodyDiv w:val="1"/>
      <w:marLeft w:val="0"/>
      <w:marRight w:val="0"/>
      <w:marTop w:val="0"/>
      <w:marBottom w:val="0"/>
      <w:divBdr>
        <w:top w:val="none" w:sz="0" w:space="0" w:color="auto"/>
        <w:left w:val="none" w:sz="0" w:space="0" w:color="auto"/>
        <w:bottom w:val="none" w:sz="0" w:space="0" w:color="auto"/>
        <w:right w:val="none" w:sz="0" w:space="0" w:color="auto"/>
      </w:divBdr>
    </w:div>
    <w:div w:id="230505501">
      <w:bodyDiv w:val="1"/>
      <w:marLeft w:val="0"/>
      <w:marRight w:val="0"/>
      <w:marTop w:val="0"/>
      <w:marBottom w:val="0"/>
      <w:divBdr>
        <w:top w:val="none" w:sz="0" w:space="0" w:color="auto"/>
        <w:left w:val="none" w:sz="0" w:space="0" w:color="auto"/>
        <w:bottom w:val="none" w:sz="0" w:space="0" w:color="auto"/>
        <w:right w:val="none" w:sz="0" w:space="0" w:color="auto"/>
      </w:divBdr>
    </w:div>
    <w:div w:id="1361782854">
      <w:bodyDiv w:val="1"/>
      <w:marLeft w:val="0"/>
      <w:marRight w:val="0"/>
      <w:marTop w:val="0"/>
      <w:marBottom w:val="0"/>
      <w:divBdr>
        <w:top w:val="none" w:sz="0" w:space="0" w:color="auto"/>
        <w:left w:val="none" w:sz="0" w:space="0" w:color="auto"/>
        <w:bottom w:val="none" w:sz="0" w:space="0" w:color="auto"/>
        <w:right w:val="none" w:sz="0" w:space="0" w:color="auto"/>
      </w:divBdr>
    </w:div>
    <w:div w:id="1424296536">
      <w:bodyDiv w:val="1"/>
      <w:marLeft w:val="0"/>
      <w:marRight w:val="0"/>
      <w:marTop w:val="0"/>
      <w:marBottom w:val="0"/>
      <w:divBdr>
        <w:top w:val="none" w:sz="0" w:space="0" w:color="auto"/>
        <w:left w:val="none" w:sz="0" w:space="0" w:color="auto"/>
        <w:bottom w:val="none" w:sz="0" w:space="0" w:color="auto"/>
        <w:right w:val="none" w:sz="0" w:space="0" w:color="auto"/>
      </w:divBdr>
    </w:div>
    <w:div w:id="1692680452">
      <w:bodyDiv w:val="1"/>
      <w:marLeft w:val="0"/>
      <w:marRight w:val="0"/>
      <w:marTop w:val="0"/>
      <w:marBottom w:val="0"/>
      <w:divBdr>
        <w:top w:val="none" w:sz="0" w:space="0" w:color="auto"/>
        <w:left w:val="none" w:sz="0" w:space="0" w:color="auto"/>
        <w:bottom w:val="none" w:sz="0" w:space="0" w:color="auto"/>
        <w:right w:val="none" w:sz="0" w:space="0" w:color="auto"/>
      </w:divBdr>
    </w:div>
    <w:div w:id="20757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by" TargetMode="External"/><Relationship Id="rId13" Type="http://schemas.openxmlformats.org/officeDocument/2006/relationships/hyperlink" Target="http://academy.edu.by/" TargetMode="External"/><Relationship Id="rId18" Type="http://schemas.openxmlformats.org/officeDocument/2006/relationships/hyperlink" Target="http://mgiro.minsk.edu.b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ro.vitebsk.by/" TargetMode="External"/><Relationship Id="rId7" Type="http://schemas.openxmlformats.org/officeDocument/2006/relationships/endnotes" Target="endnotes.xml"/><Relationship Id="rId12" Type="http://schemas.openxmlformats.org/officeDocument/2006/relationships/hyperlink" Target="http://giac.unibel.by/" TargetMode="External"/><Relationship Id="rId17" Type="http://schemas.openxmlformats.org/officeDocument/2006/relationships/hyperlink" Target="http://profedu.unibel.by/" TargetMode="External"/><Relationship Id="rId25" Type="http://schemas.openxmlformats.org/officeDocument/2006/relationships/hyperlink" Target="http://mogileviro.by/" TargetMode="External"/><Relationship Id="rId2" Type="http://schemas.openxmlformats.org/officeDocument/2006/relationships/numbering" Target="numbering.xml"/><Relationship Id="rId16" Type="http://schemas.openxmlformats.org/officeDocument/2006/relationships/hyperlink" Target="http://ripo.unibel.by/" TargetMode="External"/><Relationship Id="rId20" Type="http://schemas.openxmlformats.org/officeDocument/2006/relationships/hyperlink" Target="http://ipk-brest.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u.by/" TargetMode="External"/><Relationship Id="rId24" Type="http://schemas.openxmlformats.org/officeDocument/2006/relationships/hyperlink" Target="http://moipk.minsk-region.edu.by/" TargetMode="External"/><Relationship Id="rId5" Type="http://schemas.openxmlformats.org/officeDocument/2006/relationships/webSettings" Target="webSettings.xml"/><Relationship Id="rId15" Type="http://schemas.openxmlformats.org/officeDocument/2006/relationships/hyperlink" Target="http://rikz.unibel.by/" TargetMode="External"/><Relationship Id="rId23" Type="http://schemas.openxmlformats.org/officeDocument/2006/relationships/hyperlink" Target="http://ipk.grodno.unibel.by/" TargetMode="External"/><Relationship Id="rId10" Type="http://schemas.openxmlformats.org/officeDocument/2006/relationships/hyperlink" Target="http://asabliva.by/" TargetMode="External"/><Relationship Id="rId19" Type="http://schemas.openxmlformats.org/officeDocument/2006/relationships/hyperlink" Target="http://mp.minsk.edu.by/" TargetMode="External"/><Relationship Id="rId4" Type="http://schemas.openxmlformats.org/officeDocument/2006/relationships/settings" Target="settings.xml"/><Relationship Id="rId9" Type="http://schemas.openxmlformats.org/officeDocument/2006/relationships/hyperlink" Target="http://minedu.unibel.by/" TargetMode="External"/><Relationship Id="rId14" Type="http://schemas.openxmlformats.org/officeDocument/2006/relationships/hyperlink" Target="http://tvoi-mir.unibel.by/" TargetMode="External"/><Relationship Id="rId22" Type="http://schemas.openxmlformats.org/officeDocument/2006/relationships/hyperlink" Target="http://iro.readme.b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57BD-D2A8-4E42-B0BC-2692ABBB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BED992F2.dotm</Template>
  <TotalTime>494</TotalTime>
  <Pages>32</Pages>
  <Words>15093</Words>
  <Characters>86035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Даник Шабадров</dc:creator>
  <cp:keywords/>
  <dc:description/>
  <cp:lastModifiedBy>Светлана Леонидовна Юржиц</cp:lastModifiedBy>
  <cp:revision>21</cp:revision>
  <cp:lastPrinted>2022-11-23T13:30:00Z</cp:lastPrinted>
  <dcterms:created xsi:type="dcterms:W3CDTF">2022-10-18T08:50:00Z</dcterms:created>
  <dcterms:modified xsi:type="dcterms:W3CDTF">2024-05-07T08:09:00Z</dcterms:modified>
</cp:coreProperties>
</file>